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A176FE" w:rsidP="00466CF0">
      <w:pPr>
        <w:ind w:left="-810"/>
        <w:rPr>
          <w:rFonts w:ascii="Arial" w:hAnsi="Arial" w:cs="Arial"/>
          <w:color w:val="000000" w:themeColor="text1"/>
          <w:sz w:val="20"/>
          <w:szCs w:val="20"/>
        </w:rPr>
      </w:pPr>
    </w:p>
    <w:p w:rsidR="000E5DCE" w:rsidRPr="00A176FE" w:rsidP="00466CF0">
      <w:pPr>
        <w:pStyle w:val="Mainbodycopy"/>
        <w:spacing w:before="120" w:after="0" w:line="240" w:lineRule="auto"/>
        <w:ind w:left="-810"/>
        <w:jc w:val="center"/>
        <w:rPr>
          <w:rFonts w:cs="Arial"/>
          <w:color w:val="00A5B4"/>
          <w:sz w:val="32"/>
          <w:szCs w:val="32"/>
        </w:rPr>
      </w:pPr>
      <w:bookmarkStart w:id="0" w:name="Certificate_of_Credit_HREM_Stacey"/>
      <w:bookmarkEnd w:id="0"/>
      <w:r w:rsidRPr="00A176FE">
        <w:rPr>
          <w:rFonts w:cs="Arial"/>
          <w:color w:val="00A5B4"/>
          <w:sz w:val="32"/>
          <w:szCs w:val="32"/>
          <w:lang w:val="en-US"/>
        </w:rPr>
        <w:fldChar w:fldCharType="begin"/>
      </w:r>
      <w:r w:rsidRPr="00A176FE">
        <w:rPr>
          <w:rFonts w:cs="Arial"/>
          <w:color w:val="00A5B4"/>
          <w:sz w:val="32"/>
          <w:szCs w:val="32"/>
          <w:lang w:val="en-US"/>
        </w:rPr>
        <w:instrText xml:space="preserve"> IF </w:instrText>
      </w:r>
      <w:r w:rsidRPr="00A176FE">
        <w:rPr>
          <w:rFonts w:cs="Arial"/>
          <w:color w:val="00A5B4"/>
          <w:sz w:val="32"/>
          <w:szCs w:val="32"/>
          <w:lang w:val="en-US"/>
        </w:rPr>
        <w:instrText>"</w:instrText>
      </w:r>
      <w:r w:rsidRPr="00A176FE">
        <w:rPr>
          <w:rFonts w:cs="Arial"/>
          <w:color w:val="00A5B4"/>
          <w:sz w:val="32"/>
          <w:szCs w:val="32"/>
          <w:lang w:val="en-US"/>
        </w:rPr>
        <w:instrText>CloudCME RSS Activity</w:instrText>
      </w:r>
      <w:r w:rsidRPr="00A176FE">
        <w:rPr>
          <w:rFonts w:cs="Arial"/>
          <w:color w:val="00A5B4"/>
          <w:sz w:val="32"/>
          <w:szCs w:val="32"/>
          <w:lang w:val="en-US"/>
        </w:rPr>
        <w:instrText>"</w:instrText>
      </w:r>
      <w:r w:rsidRPr="00A176FE">
        <w:rPr>
          <w:rFonts w:cs="Arial"/>
          <w:color w:val="00A5B4"/>
          <w:sz w:val="32"/>
          <w:szCs w:val="32"/>
          <w:lang w:val="en-US"/>
        </w:rPr>
        <w:instrText xml:space="preserve"> &lt;&gt; "" "</w:instrText>
      </w:r>
      <w:r w:rsidRPr="00A176FE">
        <w:rPr>
          <w:rFonts w:cs="Arial"/>
          <w:color w:val="00A5B4"/>
          <w:sz w:val="32"/>
          <w:szCs w:val="32"/>
          <w:lang w:val="en-US"/>
        </w:rPr>
        <w:instrText>CloudCME RSS Activity</w:instrText>
      </w:r>
      <w:r w:rsidRPr="00A176FE">
        <w:rPr>
          <w:rFonts w:cs="Arial"/>
          <w:color w:val="00A5B4"/>
          <w:sz w:val="32"/>
          <w:szCs w:val="32"/>
          <w:lang w:val="en-US"/>
        </w:rPr>
        <w:instrText xml:space="preserve">" "" </w:instrText>
      </w:r>
      <w:r w:rsidRPr="00A176FE">
        <w:rPr>
          <w:rFonts w:cs="Arial"/>
          <w:color w:val="00A5B4"/>
          <w:sz w:val="32"/>
          <w:szCs w:val="32"/>
          <w:lang w:val="en-US"/>
        </w:rPr>
        <w:fldChar w:fldCharType="separate"/>
      </w:r>
      <w:r w:rsidRPr="00A176FE">
        <w:rPr>
          <w:rFonts w:cs="Arial"/>
          <w:color w:val="00A5B4"/>
          <w:sz w:val="32"/>
          <w:szCs w:val="32"/>
          <w:lang w:val="en-US"/>
        </w:rPr>
        <w:t>CloudCME RSS Activity</w:t>
      </w:r>
      <w:r w:rsidRPr="00A176FE">
        <w:rPr>
          <w:rFonts w:cs="Arial"/>
          <w:color w:val="00A5B4"/>
          <w:sz w:val="32"/>
          <w:szCs w:val="32"/>
        </w:rPr>
        <w:fldChar w:fldCharType="end"/>
      </w:r>
    </w:p>
    <w:p w:rsidR="000E5DCE" w:rsidRPr="00A176FE" w:rsidP="00466CF0">
      <w:pPr>
        <w:pStyle w:val="Mainbodycopy"/>
        <w:spacing w:before="120" w:after="0" w:line="240" w:lineRule="auto"/>
        <w:ind w:left="-810"/>
        <w:jc w:val="center"/>
        <w:rPr>
          <w:rFonts w:cs="Arial"/>
          <w:color w:val="00A5B4"/>
          <w:sz w:val="32"/>
          <w:szCs w:val="32"/>
          <w:lang w:val="en-US"/>
        </w:rPr>
      </w:pPr>
      <w:r w:rsidRPr="00A176FE">
        <w:rPr>
          <w:rFonts w:cs="Arial"/>
          <w:color w:val="00A5B4"/>
          <w:sz w:val="32"/>
          <w:szCs w:val="32"/>
          <w:lang w:val="en-US"/>
        </w:rPr>
        <w:t>CloudCME RSS Activity - 6/23/2025</w:t>
      </w:r>
    </w:p>
    <w:p w:rsidR="000E5DCE" w:rsidRPr="00A176FE" w:rsidP="00466CF0">
      <w:pPr>
        <w:pStyle w:val="Mainbodycopy"/>
        <w:spacing w:before="120" w:after="0" w:line="240" w:lineRule="auto"/>
        <w:ind w:left="-810"/>
        <w:jc w:val="center"/>
        <w:rPr>
          <w:rFonts w:cs="Arial"/>
          <w:color w:val="00A5B4"/>
          <w:sz w:val="32"/>
          <w:szCs w:val="32"/>
          <w:lang w:val="en-US"/>
        </w:rPr>
      </w:pPr>
      <w:r w:rsidRPr="00A176FE">
        <w:rPr>
          <w:rFonts w:cs="Arial"/>
          <w:color w:val="00A5B4"/>
          <w:sz w:val="32"/>
          <w:szCs w:val="32"/>
          <w:lang w:val="en-US" w:bidi="en-US"/>
        </w:rPr>
        <w:t>Cailin Woods, AuD, MD, DDS</w:t>
      </w:r>
    </w:p>
    <w:p w:rsidR="000E5DCE" w:rsidRPr="00A176FE" w:rsidP="00466CF0">
      <w:pPr>
        <w:pStyle w:val="Mainbodycopy"/>
        <w:spacing w:before="120" w:after="0" w:line="240" w:lineRule="auto"/>
        <w:ind w:left="-810"/>
        <w:jc w:val="center"/>
        <w:rPr>
          <w:rFonts w:cs="Arial"/>
          <w:color w:val="00A5B4"/>
          <w:sz w:val="32"/>
          <w:szCs w:val="32"/>
          <w:lang w:val="en-US"/>
        </w:rPr>
      </w:pPr>
      <w:r w:rsidRPr="00A176FE">
        <w:rPr>
          <w:rFonts w:cs="Arial"/>
          <w:color w:val="00A5B4"/>
          <w:sz w:val="32"/>
          <w:szCs w:val="32"/>
          <w:lang w:bidi="en-US"/>
        </w:rPr>
        <w:t xml:space="preserve">June 23, 2025 </w:t>
      </w:r>
      <w:r w:rsidRPr="00A176FE">
        <w:rPr>
          <w:rFonts w:cs="Arial"/>
          <w:color w:val="00A5B4"/>
          <w:sz w:val="32"/>
          <w:szCs w:val="32"/>
        </w:rPr>
        <w:br/>
      </w:r>
      <w:r w:rsidRPr="00A176FE">
        <w:rPr>
          <w:rFonts w:cs="Arial"/>
          <w:color w:val="00A5B4"/>
          <w:sz w:val="32"/>
          <w:szCs w:val="32"/>
          <w:lang w:val="en-US"/>
        </w:rPr>
        <w:t xml:space="preserve">9:00 AM - </w:t>
      </w:r>
      <w:r w:rsidRPr="00A176FE">
        <w:rPr>
          <w:rFonts w:cs="Arial"/>
          <w:color w:val="00A5B4"/>
          <w:sz w:val="32"/>
          <w:szCs w:val="32"/>
          <w:lang w:val="en-US"/>
        </w:rPr>
        <w:t>10:00 AM</w:t>
      </w:r>
      <w:r w:rsidRPr="00A176FE">
        <w:rPr>
          <w:rFonts w:cs="Arial"/>
          <w:color w:val="00A5B4"/>
          <w:sz w:val="32"/>
          <w:szCs w:val="32"/>
        </w:rPr>
        <w:br/>
      </w:r>
      <w:r w:rsidRPr="00A176FE">
        <w:rPr>
          <w:rFonts w:cs="Arial"/>
          <w:color w:val="00A5B4"/>
          <w:sz w:val="32"/>
          <w:szCs w:val="32"/>
          <w:lang w:val="en-US"/>
        </w:rPr>
        <w:fldChar w:fldCharType="begin"/>
      </w:r>
      <w:r w:rsidRPr="00A176FE">
        <w:rPr>
          <w:rFonts w:cs="Arial"/>
          <w:color w:val="00A5B4"/>
          <w:sz w:val="32"/>
          <w:szCs w:val="32"/>
          <w:lang w:val="en-US"/>
        </w:rPr>
        <w:instrText xml:space="preserve"> IF </w:instrText>
      </w:r>
      <w:r w:rsidRPr="00A176FE">
        <w:rPr>
          <w:rFonts w:cs="Arial"/>
          <w:color w:val="00A5B4"/>
          <w:sz w:val="32"/>
          <w:szCs w:val="32"/>
          <w:lang w:val="en-US"/>
        </w:rPr>
        <w:instrText>"</w:instrText>
      </w:r>
      <w:r w:rsidRPr="00A176FE">
        <w:rPr>
          <w:rFonts w:cs="Arial"/>
          <w:color w:val="00A5B4"/>
          <w:sz w:val="32"/>
          <w:szCs w:val="32"/>
          <w:lang w:val="en-US"/>
        </w:rPr>
        <w:instrText>UCSF Cole Hall</w:instrText>
      </w:r>
      <w:r w:rsidRPr="00A176FE">
        <w:rPr>
          <w:rFonts w:cs="Arial"/>
          <w:color w:val="00A5B4"/>
          <w:sz w:val="32"/>
          <w:szCs w:val="32"/>
          <w:lang w:val="en-US"/>
        </w:rPr>
        <w:instrText>"</w:instrText>
      </w:r>
      <w:r w:rsidRPr="00A176FE">
        <w:rPr>
          <w:rFonts w:cs="Arial"/>
          <w:color w:val="00A5B4"/>
          <w:sz w:val="32"/>
          <w:szCs w:val="32"/>
          <w:lang w:val="en-US"/>
        </w:rPr>
        <w:instrText xml:space="preserve"> &lt;&gt; "" "</w:instrText>
      </w:r>
      <w:r w:rsidRPr="00A176FE">
        <w:rPr>
          <w:rFonts w:cs="Arial"/>
          <w:color w:val="00A5B4"/>
          <w:sz w:val="32"/>
          <w:szCs w:val="32"/>
          <w:lang w:val="en-US"/>
        </w:rPr>
        <w:instrText>UCSF Cole Hall</w:instrText>
      </w:r>
      <w:r w:rsidRPr="00A176FE">
        <w:rPr>
          <w:rFonts w:cs="Arial"/>
          <w:color w:val="00A5B4"/>
          <w:sz w:val="32"/>
          <w:szCs w:val="32"/>
          <w:lang w:val="en-US"/>
        </w:rPr>
        <w:instrText xml:space="preserve">" "" </w:instrText>
      </w:r>
      <w:r w:rsidRPr="00A176FE">
        <w:rPr>
          <w:rFonts w:cs="Arial"/>
          <w:color w:val="00A5B4"/>
          <w:sz w:val="32"/>
          <w:szCs w:val="32"/>
          <w:lang w:val="en-US"/>
        </w:rPr>
        <w:fldChar w:fldCharType="separate"/>
      </w:r>
      <w:r w:rsidRPr="00A176FE">
        <w:rPr>
          <w:rFonts w:cs="Arial"/>
          <w:color w:val="00A5B4"/>
          <w:sz w:val="32"/>
          <w:szCs w:val="32"/>
          <w:lang w:val="en-US"/>
        </w:rPr>
        <w:t>UCSF Cole Hall</w:t>
      </w:r>
      <w:r w:rsidRPr="00A176FE">
        <w:rPr>
          <w:rFonts w:cs="Arial"/>
          <w:color w:val="00A5B4"/>
          <w:sz w:val="32"/>
          <w:szCs w:val="32"/>
        </w:rPr>
        <w:fldChar w:fldCharType="end"/>
      </w:r>
    </w:p>
    <w:p w:rsidR="000E5DCE" w:rsidRPr="00A176FE" w:rsidP="00466CF0">
      <w:pPr>
        <w:pStyle w:val="Subhead"/>
        <w:tabs>
          <w:tab w:val="left" w:pos="2210"/>
        </w:tabs>
        <w:spacing w:before="0" w:after="120"/>
        <w:ind w:left="-810"/>
        <w:rPr>
          <w:rFonts w:ascii="Arial" w:hAnsi="Arial" w:cs="Arial"/>
          <w:noProof/>
          <w:color w:val="00A5B4"/>
          <w:lang w:val="en-US"/>
        </w:rPr>
      </w:pPr>
      <w:r w:rsidRPr="00A176FE">
        <w:rPr>
          <w:rFonts w:ascii="Arial" w:hAnsi="Arial" w:cs="Arial"/>
          <w:noProof/>
          <w:color w:val="00A5B4"/>
          <w:lang w:val="en-US"/>
        </w:rPr>
        <w:t>Disclosures:</w:t>
      </w:r>
      <w:r w:rsidRPr="00A176FE">
        <w:rPr>
          <w:rFonts w:ascii="Arial" w:hAnsi="Arial" w:cs="Arial"/>
        </w:rPr>
        <w:tab/>
      </w:r>
    </w:p>
    <w:p w:rsidR="000E5DCE" w:rsidRPr="00A176FE" w:rsidP="00466CF0">
      <w:pPr>
        <w:pStyle w:val="Mainbodycopy"/>
        <w:spacing w:after="120" w:line="240" w:lineRule="auto"/>
        <w:ind w:left="-810"/>
        <w:rPr>
          <w:rFonts w:cs="Arial"/>
          <w:color w:val="auto"/>
          <w:lang w:val="en-US"/>
        </w:rPr>
      </w:pPr>
      <w:r w:rsidRPr="00A176FE">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3637E2" w:rsidRPr="00A176FE" w:rsidP="00466CF0">
      <w:pPr>
        <w:pStyle w:val="Mainbodycopy"/>
        <w:spacing w:after="120" w:line="240" w:lineRule="auto"/>
        <w:ind w:left="-810"/>
        <w:rPr>
          <w:rFonts w:cs="Arial"/>
          <w:color w:val="000000" w:themeColor="text1"/>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Cailin Woods, AuD, MD, DDS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- 04/14/2025</w:t>
            </w:r>
          </w:p>
        </w:tc>
      </w:tr>
    </w:tbl>
    <w:p w:rsidR="000E5DCE" w:rsidRPr="00A176FE">
      <w:pPr>
        <w:bidi w:val="0"/>
        <w:spacing w:after="280" w:afterAutospacing="1"/>
        <w:rPr>
          <w:rFonts w:cs="Arial"/>
          <w:color w:val="auto"/>
        </w:rPr>
      </w:pPr>
      <w:r w:rsidRPr="00A176FE">
        <w:rPr>
          <w:rFonts w:cs="Arial"/>
          <w:color w:val="auto"/>
        </w:rPr>
        <w:fldChar w:fldCharType="begin"/>
      </w:r>
      <w:r w:rsidRPr="00A176FE">
        <w:rPr>
          <w:rFonts w:cs="Arial"/>
          <w:color w:val="auto"/>
        </w:rPr>
        <w:instrText xml:space="preserve"> IF </w:instrText>
      </w:r>
      <w:r w:rsidRPr="00A176FE">
        <w:rPr>
          <w:rFonts w:cs="Arial"/>
          <w:color w:val="auto"/>
        </w:rPr>
        <w:instrText>"</w:instrText>
      </w:r>
      <w:r w:rsidRPr="00A176FE">
        <w:rPr>
          <w:rFonts w:cs="Arial"/>
          <w:color w:val="auto"/>
        </w:rPr>
        <w:instrTex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instrText>
      </w:r>
      <w:r w:rsidRPr="00A176FE">
        <w:rPr>
          <w:rFonts w:cs="Arial"/>
          <w:color w:val="auto"/>
        </w:rPr>
        <w:instrText>"</w:instrText>
      </w:r>
      <w:r w:rsidRPr="00A176FE">
        <w:rPr>
          <w:rFonts w:cs="Arial"/>
          <w:color w:val="auto"/>
        </w:rPr>
        <w:instrText xml:space="preserve"> &lt;&gt; "" "</w:instrText>
      </w:r>
    </w:p>
    <w:p w:rsidR="003637E2" w:rsidRPr="00A176FE" w:rsidP="00466CF0">
      <w:pPr>
        <w:pStyle w:val="Mainbodycopy"/>
        <w:spacing w:after="0" w:line="240" w:lineRule="auto"/>
        <w:ind w:left="-810"/>
        <w:rPr>
          <w:rFonts w:cs="Arial"/>
          <w:color w:val="auto"/>
        </w:rPr>
      </w:pPr>
    </w:p>
    <w:p w:rsidR="00935256" w:rsidRPr="00A176FE" w:rsidP="00466CF0">
      <w:pPr>
        <w:pStyle w:val="Mainbodycopy"/>
        <w:spacing w:after="0" w:line="240" w:lineRule="auto"/>
        <w:ind w:left="-810"/>
        <w:rPr>
          <w:rFonts w:cs="Arial"/>
          <w:noProof/>
          <w:color w:val="auto"/>
        </w:rPr>
      </w:pPr>
      <w:r w:rsidRPr="00A176FE">
        <w:rPr>
          <w:rFonts w:cs="Arial"/>
          <w:color w:val="auto"/>
        </w:rPr>
        <w:instrTex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instrText>
      </w:r>
      <w:r w:rsidRPr="00A176FE">
        <w:rPr>
          <w:rFonts w:cs="Arial"/>
          <w:color w:val="auto"/>
        </w:rPr>
        <w:instrText>" "</w:instrText>
      </w:r>
      <w:r w:rsidRPr="00A176FE">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A176FE">
        <w:rPr>
          <w:rFonts w:cs="Arial"/>
          <w:b/>
          <w:bCs/>
          <w:color w:val="auto"/>
          <w:lang w:val="en-US"/>
        </w:rPr>
        <w:instrText>.</w:instrText>
      </w:r>
      <w:r w:rsidRPr="00A176FE">
        <w:rPr>
          <w:rFonts w:cs="Arial"/>
          <w:color w:val="auto"/>
        </w:rPr>
        <w:instrText xml:space="preserve">" </w:instrText>
      </w:r>
      <w:r w:rsidRPr="00A176FE">
        <w:rPr>
          <w:rFonts w:cs="Arial"/>
          <w:color w:val="auto"/>
        </w:rPr>
        <w:fldChar w:fldCharType="separate"/>
      </w:r>
    </w:p>
    <w:p w:rsidR="003637E2" w:rsidRPr="00A176FE" w:rsidP="00466CF0">
      <w:pPr>
        <w:pStyle w:val="Mainbodycopy"/>
        <w:spacing w:after="0" w:line="240" w:lineRule="auto"/>
        <w:ind w:left="-810"/>
        <w:rPr>
          <w:rFonts w:cs="Arial"/>
          <w:color w:val="auto"/>
        </w:rPr>
      </w:pPr>
    </w:p>
    <w:p w:rsidR="000E5DCE" w:rsidRPr="00A176FE" w:rsidP="00466CF0">
      <w:pPr>
        <w:pStyle w:val="Mainbodycopy"/>
        <w:spacing w:after="0" w:line="240" w:lineRule="auto"/>
        <w:ind w:left="-810"/>
        <w:rPr>
          <w:rFonts w:cs="Arial"/>
          <w:color w:val="auto"/>
        </w:rPr>
      </w:pPr>
      <w:r w:rsidRPr="00A176FE">
        <w:rPr>
          <w:rFonts w:cs="Arial"/>
          <w:color w:val="auto"/>
        </w:rPr>
        <w:t>Master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r w:rsidRPr="00A176FE">
        <w:rPr>
          <w:rFonts w:cs="Arial"/>
          <w:color w:val="auto"/>
        </w:rPr>
        <w:fldChar w:fldCharType="end"/>
      </w:r>
    </w:p>
    <w:p w:rsidR="006D16BE" w:rsidRPr="00A176FE" w:rsidP="00466CF0">
      <w:pPr>
        <w:pStyle w:val="Mainbodycopy"/>
        <w:spacing w:after="0" w:line="240" w:lineRule="auto"/>
        <w:ind w:left="-810"/>
        <w:rPr>
          <w:rFonts w:cs="Arial"/>
          <w:color w:val="000000" w:themeColor="text1"/>
        </w:rPr>
      </w:pPr>
    </w:p>
    <w:p w:rsidR="000E5DCE" w:rsidRPr="00A176FE" w:rsidP="00466CF0">
      <w:pPr>
        <w:pStyle w:val="Subhead"/>
        <w:tabs>
          <w:tab w:val="left" w:pos="2210"/>
        </w:tabs>
        <w:spacing w:before="0" w:after="120"/>
        <w:ind w:left="-810"/>
        <w:rPr>
          <w:rFonts w:ascii="Arial" w:hAnsi="Arial" w:cs="Arial"/>
          <w:noProof/>
          <w:color w:val="00A5B4"/>
          <w:lang w:val="en-US"/>
        </w:rPr>
      </w:pPr>
      <w:r w:rsidRPr="00A176FE">
        <w:rPr>
          <w:rFonts w:ascii="Arial" w:hAnsi="Arial" w:cs="Arial"/>
          <w:noProof/>
          <w:color w:val="000000" w:themeColor="text1"/>
          <w:sz w:val="20"/>
          <w:szCs w:val="20"/>
          <w:lang w:val="en-US"/>
        </w:rPr>
        <w:drawing>
          <wp:anchor distT="0" distB="0" distL="114300" distR="114300" simplePos="0" relativeHeight="251658240" behindDoc="0" locked="0" layoutInCell="1" allowOverlap="1">
            <wp:simplePos x="0" y="0"/>
            <wp:positionH relativeFrom="column">
              <wp:posOffset>-513258</wp:posOffset>
            </wp:positionH>
            <wp:positionV relativeFrom="paragraph">
              <wp:posOffset>481330</wp:posOffset>
            </wp:positionV>
            <wp:extent cx="1133856" cy="722376"/>
            <wp:effectExtent l="0" t="0" r="0" b="1905"/>
            <wp:wrapSquare wrapText="right"/>
            <wp:docPr id="1765106008" name="Picture 2" descr="A logo with a triang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06008" name="Picture 2" descr="A logo with a triangle in a circle&#10;&#10;Description automatically generated"/>
                    <pic:cNvPicPr/>
                  </pic:nvPicPr>
                  <pic:blipFill>
                    <a:blip xmlns:r="http://schemas.openxmlformats.org/officeDocument/2006/relationships" r:embed="rId5"/>
                    <a:stretch>
                      <a:fillRect/>
                    </a:stretch>
                  </pic:blipFill>
                  <pic:spPr>
                    <a:xfrm>
                      <a:off x="0" y="0"/>
                      <a:ext cx="1133856" cy="722376"/>
                    </a:xfrm>
                    <a:prstGeom prst="rect">
                      <a:avLst/>
                    </a:prstGeom>
                  </pic:spPr>
                </pic:pic>
              </a:graphicData>
            </a:graphic>
          </wp:anchor>
        </w:drawing>
      </w:r>
      <w:r w:rsidRPr="00A176FE">
        <w:rPr>
          <w:rFonts w:ascii="Arial" w:hAnsi="Arial" w:cs="Arial"/>
          <w:noProof/>
          <w:color w:val="00A5B4"/>
          <w:lang w:val="en-US"/>
        </w:rPr>
        <w:t>Accreditation:</w:t>
      </w:r>
    </w:p>
    <w:p w:rsidR="000E5DCE" w:rsidP="00466CF0">
      <w:pPr>
        <w:pStyle w:val="Subhead"/>
        <w:spacing w:before="0" w:after="120"/>
        <w:ind w:left="-810"/>
        <w:rPr>
          <w:rFonts w:ascii="Arial" w:hAnsi="Arial" w:cs="Arial"/>
          <w:color w:val="000000" w:themeColor="text1"/>
          <w:sz w:val="20"/>
          <w:szCs w:val="20"/>
        </w:rPr>
      </w:pPr>
      <w:r w:rsidRPr="00A176FE">
        <w:rPr>
          <w:rFonts w:ascii="Arial" w:hAnsi="Arial" w:cs="Arial"/>
          <w:color w:val="000000" w:themeColor="text1"/>
          <w:sz w:val="20"/>
          <w:szCs w:val="20"/>
          <w:lang w:val="en-US"/>
        </w:rPr>
        <w:t xml:space="preserve">In support of improving patient care, </w:t>
      </w:r>
      <w:r w:rsidRPr="00A176FE">
        <w:rPr>
          <w:rFonts w:ascii="Arial" w:hAnsi="Arial" w:cs="Arial"/>
          <w:color w:val="000000" w:themeColor="text1"/>
          <w:sz w:val="20"/>
          <w:szCs w:val="20"/>
          <w:lang w:val="en-US"/>
        </w:rPr>
        <w:fldChar w:fldCharType="begin"/>
      </w:r>
      <w:r w:rsidRPr="00A176FE">
        <w:rPr>
          <w:rFonts w:ascii="Arial" w:hAnsi="Arial" w:cs="Arial"/>
          <w:color w:val="000000" w:themeColor="text1"/>
          <w:sz w:val="20"/>
          <w:szCs w:val="20"/>
          <w:lang w:val="en-US"/>
        </w:rPr>
        <w:instrText xml:space="preserve"> IF </w:instrText>
      </w:r>
      <w:r w:rsidRPr="00A176FE">
        <w:rPr>
          <w:rFonts w:ascii="Arial" w:hAnsi="Arial" w:cs="Arial"/>
          <w:color w:val="000000" w:themeColor="text1"/>
          <w:sz w:val="20"/>
          <w:szCs w:val="20"/>
          <w:lang w:val="en-US"/>
        </w:rPr>
        <w:instrText>"</w:instrText>
      </w:r>
      <w:r w:rsidRPr="00A176FE">
        <w:rPr>
          <w:rFonts w:ascii="Arial" w:hAnsi="Arial" w:cs="Arial"/>
          <w:color w:val="000000" w:themeColor="text1"/>
          <w:sz w:val="20"/>
          <w:szCs w:val="20"/>
          <w:lang w:val="en-US"/>
        </w:rPr>
        <w:instrText>California Chapter of Neurology</w:instrText>
      </w:r>
      <w:r w:rsidRPr="00A176FE">
        <w:rPr>
          <w:rFonts w:ascii="Arial" w:hAnsi="Arial" w:cs="Arial"/>
          <w:color w:val="000000" w:themeColor="text1"/>
          <w:sz w:val="20"/>
          <w:szCs w:val="20"/>
          <w:lang w:val="en-US"/>
        </w:rPr>
        <w:instrText>"</w:instrText>
      </w:r>
      <w:r w:rsidRPr="00A176FE">
        <w:rPr>
          <w:rFonts w:ascii="Arial" w:hAnsi="Arial" w:cs="Arial"/>
          <w:color w:val="000000" w:themeColor="text1"/>
          <w:sz w:val="20"/>
          <w:szCs w:val="20"/>
          <w:lang w:val="en-US"/>
        </w:rPr>
        <w:instrText xml:space="preserve"> &lt;&gt; "" "this activity has been planned and implemented by UCSF Office of CME and </w:instrText>
      </w:r>
      <w:r w:rsidRPr="00A176FE">
        <w:rPr>
          <w:rFonts w:ascii="Arial" w:hAnsi="Arial" w:cs="Arial"/>
          <w:color w:val="000000" w:themeColor="text1"/>
          <w:sz w:val="20"/>
          <w:szCs w:val="20"/>
          <w:lang w:val="en-US"/>
        </w:rPr>
        <w:instrText>California Chapter of Neurology</w:instrText>
      </w:r>
      <w:r w:rsidRPr="00A176FE">
        <w:rPr>
          <w:rFonts w:ascii="Arial" w:hAnsi="Arial" w:cs="Arial"/>
          <w:color w:val="000000" w:themeColor="text1"/>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A176FE">
        <w:rPr>
          <w:rFonts w:ascii="Arial" w:hAnsi="Arial" w:cs="Arial"/>
          <w:color w:val="000000" w:themeColor="text1"/>
          <w:sz w:val="20"/>
          <w:szCs w:val="20"/>
          <w:lang w:val="en-US"/>
        </w:rPr>
        <w:fldChar w:fldCharType="separate"/>
      </w:r>
      <w:r w:rsidRPr="00A176FE">
        <w:rPr>
          <w:rFonts w:ascii="Arial" w:hAnsi="Arial" w:cs="Arial"/>
          <w:color w:val="000000" w:themeColor="text1"/>
          <w:sz w:val="20"/>
          <w:szCs w:val="20"/>
          <w:lang w:val="en-US"/>
        </w:rPr>
        <w:t xml:space="preserve">this activity has been planned and implemented by UCSF Office of CME and </w:t>
      </w:r>
      <w:r w:rsidRPr="00A176FE">
        <w:rPr>
          <w:rFonts w:ascii="Arial" w:hAnsi="Arial" w:cs="Arial"/>
          <w:color w:val="000000" w:themeColor="text1"/>
          <w:sz w:val="20"/>
          <w:szCs w:val="20"/>
          <w:lang w:val="en-US"/>
        </w:rPr>
        <w:t>California Chapter of Neurology</w:t>
      </w:r>
      <w:r w:rsidRPr="00A176FE">
        <w:rPr>
          <w:rFonts w:ascii="Arial" w:hAnsi="Arial" w:cs="Arial"/>
          <w:color w:val="000000" w:themeColor="text1"/>
          <w:sz w:val="20"/>
          <w:szCs w:val="20"/>
          <w:lang w:val="en-US"/>
        </w:rPr>
        <w:t>. UCSF Office of CME is jointly accredited by the Accreditation Council for Continuing Medical Education (ACCME), the Accreditation Council for Pharmacy Education (ACPE), and the American Nurses Credentialing Center (ANCC), to provide continuing education for the healthcare team.</w:t>
      </w:r>
      <w:r w:rsidRPr="00A176FE">
        <w:rPr>
          <w:rFonts w:ascii="Arial" w:hAnsi="Arial" w:cs="Arial"/>
          <w:color w:val="000000" w:themeColor="text1"/>
          <w:sz w:val="20"/>
          <w:szCs w:val="20"/>
        </w:rPr>
        <w:fldChar w:fldCharType="end"/>
      </w:r>
    </w:p>
    <w:p w:rsidR="00F02833" w:rsidRPr="00A176FE" w:rsidP="00466CF0">
      <w:pPr>
        <w:pStyle w:val="Subhead"/>
        <w:spacing w:before="0" w:after="120"/>
        <w:ind w:left="-810"/>
        <w:rPr>
          <w:rFonts w:ascii="Arial" w:hAnsi="Arial" w:cs="Arial"/>
          <w:color w:val="000000" w:themeColor="text1"/>
          <w:sz w:val="20"/>
          <w:szCs w:val="20"/>
        </w:rPr>
      </w:pPr>
    </w:p>
    <w:p w:rsidR="00B45DEB" w:rsidRPr="000C6C7C" w:rsidP="00466CF0">
      <w:pPr>
        <w:pStyle w:val="BodyText"/>
        <w:ind w:left="-810"/>
        <w:rPr>
          <w:sz w:val="20"/>
          <w:szCs w:val="20"/>
        </w:rPr>
      </w:pPr>
      <w:r w:rsidRPr="00A176FE">
        <w:rPr>
          <w:color w:val="000000" w:themeColor="text1"/>
          <w:sz w:val="20"/>
          <w:szCs w:val="20"/>
        </w:rPr>
        <w:t>This CME activity meets the requirements under California Assembly 1195, continuing education, and cultural and linguistic competency.</w:t>
      </w:r>
      <w:r w:rsidRPr="00B45DEB">
        <w:rPr>
          <w:sz w:val="20"/>
          <w:szCs w:val="20"/>
        </w:rPr>
        <w:t xml:space="preserve"> </w:t>
      </w:r>
      <w:r w:rsidRPr="000C6C7C">
        <w:rPr>
          <w:sz w:val="20"/>
          <w:szCs w:val="20"/>
        </w:rPr>
        <w:fldChar w:fldCharType="begin"/>
      </w:r>
      <w:r w:rsidRPr="000C6C7C">
        <w:rPr>
          <w:sz w:val="20"/>
          <w:szCs w:val="20"/>
        </w:rPr>
        <w:instrText xml:space="preserve"> IF </w:instrText>
      </w:r>
      <w:r w:rsidRPr="000C6C7C">
        <w:rPr>
          <w:sz w:val="20"/>
          <w:szCs w:val="20"/>
        </w:rPr>
        <w:instrText>1.00</w:instrText>
      </w:r>
      <w:r w:rsidRPr="000C6C7C">
        <w:rPr>
          <w:sz w:val="20"/>
          <w:szCs w:val="20"/>
        </w:rPr>
        <w:instrText xml:space="preserve"> &gt; 0 "</w:instrText>
      </w:r>
    </w:p>
    <w:p w:rsidR="00B45DEB" w:rsidRPr="000C6C7C" w:rsidP="00466CF0">
      <w:pPr>
        <w:pStyle w:val="BodyText"/>
        <w:ind w:left="-810"/>
        <w:rPr>
          <w:sz w:val="20"/>
          <w:szCs w:val="20"/>
        </w:rPr>
      </w:pPr>
    </w:p>
    <w:p w:rsidR="00B45DEB" w:rsidRPr="000C6C7C" w:rsidP="00466CF0">
      <w:pPr>
        <w:pStyle w:val="BodyText"/>
        <w:ind w:left="-810"/>
        <w:rPr>
          <w:sz w:val="20"/>
          <w:szCs w:val="20"/>
        </w:rPr>
      </w:pPr>
      <w:r w:rsidRPr="000C6C7C">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0C6C7C">
        <w:rPr>
          <w:sz w:val="20"/>
          <w:szCs w:val="20"/>
        </w:rPr>
        <w:fldChar w:fldCharType="separate"/>
      </w:r>
    </w:p>
    <w:p w:rsidR="00B45DEB" w:rsidRPr="000C6C7C" w:rsidP="00466CF0">
      <w:pPr>
        <w:pStyle w:val="BodyText"/>
        <w:ind w:left="-810"/>
        <w:rPr>
          <w:sz w:val="20"/>
          <w:szCs w:val="20"/>
        </w:rPr>
      </w:pPr>
    </w:p>
    <w:p w:rsidRPr="000C6C7C" w:rsidP="00466CF0">
      <w:pPr>
        <w:pStyle w:val="BodyText"/>
        <w:ind w:left="-810"/>
        <w:rPr>
          <w:sz w:val="20"/>
          <w:szCs w:val="20"/>
        </w:rPr>
      </w:pPr>
      <w:r w:rsidRPr="000C6C7C">
        <w:rPr>
          <w:sz w:val="20"/>
          <w:szCs w:val="20"/>
        </w:rPr>
        <w:t>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w:t>
      </w:r>
      <w:r w:rsidRPr="000C6C7C">
        <w:rPr>
          <w:sz w:val="20"/>
          <w:szCs w:val="20"/>
        </w:rPr>
        <w:fldChar w:fldCharType="end"/>
      </w:r>
      <w:r w:rsidRPr="000C6C7C">
        <w:rPr>
          <w:sz w:val="20"/>
          <w:szCs w:val="20"/>
        </w:rPr>
        <w:fldChar w:fldCharType="begin"/>
      </w:r>
      <w:r w:rsidRPr="000C6C7C">
        <w:rPr>
          <w:sz w:val="20"/>
          <w:szCs w:val="20"/>
        </w:rPr>
        <w:instrText xml:space="preserve"> IF </w:instrText>
      </w:r>
      <w:r w:rsidRPr="000C6C7C">
        <w:rPr>
          <w:sz w:val="20"/>
          <w:szCs w:val="20"/>
        </w:rPr>
        <w:instrText>0.00</w:instrText>
      </w:r>
      <w:r w:rsidRPr="000C6C7C">
        <w:rPr>
          <w:sz w:val="20"/>
          <w:szCs w:val="20"/>
        </w:rPr>
        <w:instrText xml:space="preserve"> &gt; 0 "</w:instrText>
      </w:r>
    </w:p>
    <w:p w:rsidR="00B45DEB" w:rsidRPr="000C6C7C" w:rsidP="00466CF0">
      <w:pPr>
        <w:pStyle w:val="BodyText"/>
        <w:ind w:left="-810"/>
        <w:rPr>
          <w:sz w:val="20"/>
          <w:szCs w:val="20"/>
        </w:rPr>
      </w:pPr>
    </w:p>
    <w:p w:rsidR="00B45DEB" w:rsidRPr="000C6C7C" w:rsidP="00466CF0">
      <w:pPr>
        <w:pStyle w:val="BodyText"/>
        <w:ind w:left="-810"/>
        <w:rPr>
          <w:sz w:val="20"/>
          <w:szCs w:val="20"/>
        </w:rPr>
      </w:pPr>
      <w:r w:rsidRPr="000C6C7C">
        <w:rPr>
          <w:sz w:val="20"/>
          <w:szCs w:val="20"/>
        </w:rPr>
        <w:instrText xml:space="preserve">This activity has been approved by a Recognized Continuing Education Evaluation Mechanism (RCEEM). " "" </w:instrText>
      </w:r>
      <w:r w:rsidRPr="000C6C7C">
        <w:rPr>
          <w:sz w:val="20"/>
          <w:szCs w:val="20"/>
        </w:rPr>
        <w:fldChar w:fldCharType="separate"/>
      </w:r>
      <w:r w:rsidRPr="000C6C7C">
        <w:rPr>
          <w:sz w:val="20"/>
          <w:szCs w:val="20"/>
        </w:rPr>
        <w:fldChar w:fldCharType="end"/>
      </w:r>
      <w:r w:rsidRPr="000C6C7C">
        <w:rPr>
          <w:sz w:val="20"/>
          <w:szCs w:val="20"/>
        </w:rPr>
        <w:fldChar w:fldCharType="begin"/>
      </w:r>
      <w:r w:rsidRPr="000C6C7C">
        <w:rPr>
          <w:sz w:val="20"/>
          <w:szCs w:val="20"/>
        </w:rPr>
        <w:instrText xml:space="preserve"> IF </w:instrText>
      </w:r>
      <w:r w:rsidRPr="000C6C7C">
        <w:rPr>
          <w:sz w:val="20"/>
          <w:szCs w:val="20"/>
        </w:rPr>
        <w:instrText>2.00</w:instrText>
      </w:r>
      <w:r w:rsidRPr="000C6C7C">
        <w:rPr>
          <w:sz w:val="20"/>
          <w:szCs w:val="20"/>
        </w:rPr>
        <w:instrText xml:space="preserve"> &gt; 0 "</w:instrText>
      </w:r>
    </w:p>
    <w:p w:rsidR="00B45DEB" w:rsidRPr="000C6C7C" w:rsidP="00466CF0">
      <w:pPr>
        <w:pStyle w:val="BodyText"/>
        <w:ind w:left="-810"/>
        <w:rPr>
          <w:sz w:val="20"/>
          <w:szCs w:val="20"/>
        </w:rPr>
      </w:pPr>
    </w:p>
    <w:p w:rsidR="00B45DEB" w:rsidRPr="000C6C7C" w:rsidP="00466CF0">
      <w:pPr>
        <w:pStyle w:val="BodyText"/>
        <w:ind w:left="-810"/>
        <w:rPr>
          <w:sz w:val="20"/>
          <w:szCs w:val="20"/>
        </w:rPr>
      </w:pPr>
      <w:r w:rsidRPr="000C6C7C">
        <w:rPr>
          <w:sz w:val="20"/>
          <w:szCs w:val="20"/>
        </w:rPr>
        <w:instrText xml:space="preserve">The Respiratory Care Board of California accepts CE credits in all formats from post-secondary institutions accredited by a regional accreditaton agency." "" </w:instrText>
      </w:r>
      <w:r w:rsidRPr="000C6C7C">
        <w:rPr>
          <w:sz w:val="20"/>
          <w:szCs w:val="20"/>
        </w:rPr>
        <w:fldChar w:fldCharType="separate"/>
      </w:r>
    </w:p>
    <w:p w:rsidR="00B45DEB" w:rsidRPr="000C6C7C" w:rsidP="00466CF0">
      <w:pPr>
        <w:pStyle w:val="BodyText"/>
        <w:ind w:left="-810"/>
        <w:rPr>
          <w:sz w:val="20"/>
          <w:szCs w:val="20"/>
        </w:rPr>
      </w:pPr>
    </w:p>
    <w:p w:rsidRPr="000C6C7C" w:rsidP="00466CF0">
      <w:pPr>
        <w:pStyle w:val="BodyText"/>
        <w:ind w:left="-810"/>
        <w:rPr>
          <w:sz w:val="20"/>
          <w:szCs w:val="20"/>
        </w:rPr>
      </w:pPr>
      <w:r w:rsidRPr="000C6C7C">
        <w:rPr>
          <w:sz w:val="20"/>
          <w:szCs w:val="20"/>
        </w:rPr>
        <w:t>The Respiratory Care Board of California accepts CE credits in all formats from post-secondary institutions accredited by a regional accreditaton agency.</w:t>
      </w:r>
      <w:r w:rsidRPr="000C6C7C">
        <w:rPr>
          <w:sz w:val="20"/>
          <w:szCs w:val="20"/>
        </w:rPr>
        <w:fldChar w:fldCharType="end"/>
      </w:r>
      <w:r w:rsidRPr="000C6C7C">
        <w:rPr>
          <w:sz w:val="20"/>
          <w:szCs w:val="20"/>
        </w:rPr>
        <w:fldChar w:fldCharType="begin"/>
      </w:r>
      <w:r w:rsidRPr="000C6C7C">
        <w:rPr>
          <w:sz w:val="20"/>
          <w:szCs w:val="20"/>
        </w:rPr>
        <w:instrText xml:space="preserve"> IF </w:instrText>
      </w:r>
      <w:r w:rsidRPr="000C6C7C">
        <w:rPr>
          <w:sz w:val="20"/>
          <w:szCs w:val="20"/>
        </w:rPr>
        <w:instrText>1.00</w:instrText>
      </w:r>
      <w:r w:rsidRPr="000C6C7C">
        <w:rPr>
          <w:sz w:val="20"/>
          <w:szCs w:val="20"/>
        </w:rPr>
        <w:instrText xml:space="preserve">  &gt; 0 "</w:instrText>
      </w:r>
    </w:p>
    <w:p w:rsidR="00B45DEB" w:rsidRPr="000C6C7C" w:rsidP="00466CF0">
      <w:pPr>
        <w:pStyle w:val="BodyText"/>
        <w:ind w:left="-810"/>
        <w:rPr>
          <w:sz w:val="20"/>
          <w:szCs w:val="20"/>
        </w:rPr>
      </w:pPr>
      <w:r w:rsidRPr="000C6C7C">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B45DEB" w:rsidRPr="000C6C7C" w:rsidP="00466CF0">
      <w:pPr>
        <w:pStyle w:val="BodyText"/>
        <w:ind w:left="-810"/>
        <w:rPr>
          <w:sz w:val="20"/>
          <w:szCs w:val="20"/>
        </w:rPr>
      </w:pPr>
      <w:r w:rsidRPr="000C6C7C">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0C6C7C">
        <w:rPr>
          <w:sz w:val="20"/>
          <w:szCs w:val="20"/>
        </w:rPr>
        <w:fldChar w:fldCharType="separate"/>
      </w:r>
    </w:p>
    <w:p w:rsidR="00B45DEB" w:rsidRPr="000C6C7C" w:rsidP="00466CF0">
      <w:pPr>
        <w:pStyle w:val="BodyText"/>
        <w:ind w:left="-810"/>
        <w:rPr>
          <w:sz w:val="20"/>
          <w:szCs w:val="20"/>
        </w:rPr>
      </w:pPr>
      <w:r w:rsidRPr="000C6C7C">
        <w:rPr>
          <w:noProof/>
          <w:sz w:val="22"/>
          <w:szCs w:val="22"/>
        </w:rPr>
        <w:drawing>
          <wp:anchor distT="0" distB="0" distL="114300" distR="114300" simplePos="0" relativeHeight="251660288"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2082144852"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Pr="000C6C7C" w:rsidP="00466CF0">
      <w:pPr>
        <w:pStyle w:val="BodyText"/>
        <w:ind w:left="-810"/>
        <w:rPr>
          <w:sz w:val="20"/>
          <w:szCs w:val="20"/>
        </w:rPr>
      </w:pPr>
      <w:r w:rsidRPr="000C6C7C">
        <w:rPr>
          <w:sz w:val="20"/>
          <w:szCs w:val="20"/>
        </w:rPr>
        <w: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w:t>
      </w:r>
      <w:r w:rsidRPr="000C6C7C">
        <w:rPr>
          <w:sz w:val="20"/>
          <w:szCs w:val="20"/>
        </w:rPr>
        <w:fldChar w:fldCharType="end"/>
      </w:r>
      <w:r w:rsidRPr="000C6C7C">
        <w:rPr>
          <w:sz w:val="20"/>
          <w:szCs w:val="20"/>
        </w:rPr>
        <w:fldChar w:fldCharType="begin"/>
      </w:r>
      <w:r w:rsidRPr="000C6C7C">
        <w:rPr>
          <w:sz w:val="20"/>
          <w:szCs w:val="20"/>
        </w:rPr>
        <w:instrText xml:space="preserve"> IF </w:instrText>
      </w:r>
      <w:r w:rsidRPr="000C6C7C">
        <w:rPr>
          <w:sz w:val="20"/>
          <w:szCs w:val="20"/>
        </w:rPr>
        <w:instrText>0.00</w:instrText>
      </w:r>
      <w:r w:rsidRPr="000C6C7C">
        <w:rPr>
          <w:sz w:val="20"/>
          <w:szCs w:val="20"/>
        </w:rPr>
        <w:instrText xml:space="preserve"> &gt; 0 "</w:instrText>
      </w:r>
    </w:p>
    <w:p w:rsidR="00B45DEB" w:rsidRPr="000C6C7C" w:rsidP="00466CF0">
      <w:pPr>
        <w:pStyle w:val="BodyText"/>
        <w:ind w:left="-810"/>
        <w:rPr>
          <w:sz w:val="20"/>
          <w:szCs w:val="20"/>
        </w:rPr>
      </w:pPr>
    </w:p>
    <w:p w:rsidR="00B45DEB" w:rsidRPr="000C6C7C" w:rsidP="00466CF0">
      <w:pPr>
        <w:pStyle w:val="BodyText"/>
        <w:ind w:left="-810"/>
        <w:rPr>
          <w:sz w:val="20"/>
          <w:szCs w:val="20"/>
        </w:rPr>
      </w:pPr>
      <w:r w:rsidRPr="000C6C7C">
        <w:rPr>
          <w:sz w:val="20"/>
          <w:szCs w:val="20"/>
        </w:rPr>
        <w:instrText>This Activity is approved for ASRT credit. Reference number(s):</w:instrText>
      </w:r>
      <w:r w:rsidRPr="000C6C7C">
        <w:rPr>
          <w:sz w:val="20"/>
          <w:szCs w:val="20"/>
        </w:rPr>
        <w:fldChar w:fldCharType="begin"/>
      </w:r>
      <w:r w:rsidRPr="000C6C7C">
        <w:rPr>
          <w:sz w:val="20"/>
          <w:szCs w:val="20"/>
        </w:rPr>
        <w:instrText xml:space="preserve"> MERGEFIELD ASRT </w:instrText>
      </w:r>
      <w:r w:rsidRPr="000C6C7C">
        <w:rPr>
          <w:sz w:val="20"/>
          <w:szCs w:val="20"/>
        </w:rPr>
        <w:fldChar w:fldCharType="separate"/>
      </w:r>
      <w:r w:rsidRPr="000C6C7C">
        <w:rPr>
          <w:sz w:val="20"/>
          <w:szCs w:val="20"/>
        </w:rPr>
        <w:fldChar w:fldCharType="end"/>
      </w:r>
      <w:r w:rsidRPr="000C6C7C">
        <w:rPr>
          <w:sz w:val="20"/>
          <w:szCs w:val="20"/>
        </w:rPr>
        <w:instrText xml:space="preserve">." "" </w:instrText>
      </w:r>
      <w:r w:rsidRPr="000C6C7C">
        <w:rPr>
          <w:sz w:val="20"/>
          <w:szCs w:val="20"/>
        </w:rPr>
        <w:fldChar w:fldCharType="separate"/>
      </w:r>
      <w:r w:rsidRPr="000C6C7C">
        <w:rPr>
          <w:sz w:val="20"/>
          <w:szCs w:val="20"/>
        </w:rPr>
        <w:fldChar w:fldCharType="end"/>
      </w:r>
      <w:r w:rsidRPr="000C6C7C">
        <w:rPr>
          <w:sz w:val="20"/>
          <w:szCs w:val="20"/>
        </w:rPr>
        <w:fldChar w:fldCharType="begin"/>
      </w:r>
      <w:r w:rsidRPr="000C6C7C">
        <w:rPr>
          <w:sz w:val="20"/>
          <w:szCs w:val="20"/>
        </w:rPr>
        <w:instrText xml:space="preserve"> IF </w:instrText>
      </w:r>
      <w:r w:rsidRPr="000C6C7C">
        <w:rPr>
          <w:sz w:val="20"/>
          <w:szCs w:val="20"/>
        </w:rPr>
        <w:instrText>0.00</w:instrText>
      </w:r>
      <w:r w:rsidRPr="000C6C7C">
        <w:rPr>
          <w:sz w:val="20"/>
          <w:szCs w:val="20"/>
        </w:rPr>
        <w:instrText xml:space="preserve"> &gt; 0 "</w:instrText>
      </w:r>
    </w:p>
    <w:p w:rsidR="00B45DEB" w:rsidRPr="000C6C7C" w:rsidP="00466CF0">
      <w:pPr>
        <w:pStyle w:val="BodyText"/>
        <w:ind w:left="-810"/>
        <w:rPr>
          <w:sz w:val="20"/>
          <w:szCs w:val="20"/>
        </w:rPr>
      </w:pPr>
    </w:p>
    <w:p w:rsidR="00B45DEB" w:rsidRPr="002C1BA6" w:rsidP="002C1BA6">
      <w:pPr>
        <w:pStyle w:val="BodyText"/>
        <w:ind w:left="-810"/>
        <w:rPr>
          <w:sz w:val="20"/>
          <w:szCs w:val="20"/>
        </w:rPr>
      </w:pPr>
      <w:r w:rsidRPr="000C6C7C">
        <w:rPr>
          <w:sz w:val="20"/>
          <w:szCs w:val="20"/>
        </w:rPr>
        <w:instrText xml:space="preserve">University of California, San Francisco Office of CME has been approved by ACEND to award </w:instrText>
      </w:r>
      <w:r w:rsidRPr="000C6C7C">
        <w:rPr>
          <w:sz w:val="20"/>
          <w:szCs w:val="20"/>
        </w:rPr>
        <w:fldChar w:fldCharType="begin"/>
      </w:r>
      <w:r w:rsidRPr="000C6C7C">
        <w:rPr>
          <w:sz w:val="20"/>
          <w:szCs w:val="20"/>
        </w:rPr>
        <w:instrText xml:space="preserve"> MERGEFIELD ACENDHoursMax \# 0.00# </w:instrText>
      </w:r>
      <w:r w:rsidRPr="000C6C7C">
        <w:rPr>
          <w:sz w:val="20"/>
          <w:szCs w:val="20"/>
        </w:rPr>
        <w:fldChar w:fldCharType="separate"/>
      </w:r>
      <w:r w:rsidRPr="000C6C7C">
        <w:rPr>
          <w:sz w:val="20"/>
          <w:szCs w:val="20"/>
        </w:rPr>
        <w:fldChar w:fldCharType="end"/>
      </w:r>
      <w:r w:rsidRPr="000C6C7C">
        <w:rPr>
          <w:sz w:val="20"/>
          <w:szCs w:val="20"/>
        </w:rPr>
        <w:instrText xml:space="preserve"> CEUs for participation in </w:instrText>
      </w:r>
      <w:r w:rsidRPr="000C6C7C">
        <w:rPr>
          <w:sz w:val="20"/>
          <w:szCs w:val="20"/>
        </w:rPr>
        <w:fldChar w:fldCharType="begin"/>
      </w:r>
      <w:r w:rsidRPr="000C6C7C">
        <w:rPr>
          <w:sz w:val="20"/>
          <w:szCs w:val="20"/>
        </w:rPr>
        <w:instrText xml:space="preserve"> MERGEFIELD EventName </w:instrText>
      </w:r>
      <w:r w:rsidRPr="000C6C7C">
        <w:rPr>
          <w:sz w:val="20"/>
          <w:szCs w:val="20"/>
        </w:rPr>
        <w:fldChar w:fldCharType="separate"/>
      </w:r>
      <w:r w:rsidRPr="000C6C7C">
        <w:rPr>
          <w:sz w:val="20"/>
          <w:szCs w:val="20"/>
        </w:rPr>
        <w:fldChar w:fldCharType="end"/>
      </w:r>
      <w:r w:rsidRPr="000C6C7C">
        <w:rPr>
          <w:sz w:val="20"/>
          <w:szCs w:val="20"/>
        </w:rPr>
        <w:instrText xml:space="preserve">. " "" </w:instrText>
      </w:r>
      <w:r w:rsidRPr="000C6C7C">
        <w:rPr>
          <w:sz w:val="20"/>
          <w:szCs w:val="20"/>
        </w:rPr>
        <w:fldChar w:fldCharType="separate"/>
      </w:r>
      <w:r w:rsidRPr="000C6C7C">
        <w:rPr>
          <w:sz w:val="20"/>
          <w:szCs w:val="20"/>
        </w:rPr>
        <w:fldChar w:fldCharType="end"/>
      </w:r>
      <w:r w:rsidRPr="002C1BA6">
        <w:rPr>
          <w:sz w:val="20"/>
          <w:szCs w:val="20"/>
        </w:rPr>
        <w:fldChar w:fldCharType="begin"/>
      </w:r>
      <w:r w:rsidRPr="002C1BA6">
        <w:rPr>
          <w:sz w:val="20"/>
          <w:szCs w:val="20"/>
        </w:rPr>
        <w:instrText xml:space="preserve"> IF </w:instrText>
      </w:r>
      <w:r w:rsidRPr="002C1BA6">
        <w:rPr>
          <w:sz w:val="20"/>
          <w:szCs w:val="20"/>
        </w:rPr>
        <w:instrText>0.00</w:instrText>
      </w:r>
      <w:r w:rsidRPr="002C1BA6">
        <w:rPr>
          <w:sz w:val="20"/>
          <w:szCs w:val="20"/>
        </w:rPr>
        <w:instrText xml:space="preserve"> &gt; 0 "</w:instrText>
      </w:r>
    </w:p>
    <w:p w:rsidR="00B45DEB" w:rsidRPr="002C1BA6" w:rsidP="002C1BA6">
      <w:pPr>
        <w:pStyle w:val="BodyText"/>
        <w:ind w:left="-810"/>
        <w:rPr>
          <w:sz w:val="20"/>
          <w:szCs w:val="20"/>
        </w:rPr>
      </w:pPr>
    </w:p>
    <w:p w:rsidR="00A241A9" w:rsidRPr="00A7079D" w:rsidP="00A241A9">
      <w:pPr>
        <w:ind w:left="-810"/>
        <w:rPr>
          <w:rFonts w:ascii="Arial" w:hAnsi="Arial" w:cs="Arial"/>
          <w:sz w:val="20"/>
          <w:szCs w:val="20"/>
        </w:rPr>
      </w:pPr>
      <w:r w:rsidRPr="002C1BA6">
        <w:rPr>
          <w:rFonts w:ascii="Arial" w:hAnsi="Arial" w:cs="Arial"/>
          <w:sz w:val="20"/>
          <w:szCs w:val="20"/>
        </w:rPr>
        <w:instrText xml:space="preserve">University of California, San Francisco Office of CME has been approved by CPTA to award </w:instrText>
      </w:r>
      <w:r w:rsidRPr="002C1BA6">
        <w:rPr>
          <w:rFonts w:ascii="Arial" w:hAnsi="Arial" w:cs="Arial"/>
          <w:sz w:val="20"/>
          <w:szCs w:val="20"/>
        </w:rPr>
        <w:fldChar w:fldCharType="begin"/>
      </w:r>
      <w:r w:rsidRPr="002C1BA6">
        <w:rPr>
          <w:rFonts w:ascii="Arial" w:hAnsi="Arial" w:cs="Arial"/>
          <w:sz w:val="20"/>
          <w:szCs w:val="20"/>
        </w:rPr>
        <w:instrText xml:space="preserve"> MERGEFIELD CAPTEHoursMax \# 0.00# </w:instrText>
      </w:r>
      <w:r w:rsidRPr="002C1BA6">
        <w:rPr>
          <w:rFonts w:ascii="Arial" w:hAnsi="Arial" w:cs="Arial"/>
          <w:sz w:val="20"/>
          <w:szCs w:val="20"/>
        </w:rPr>
        <w:fldChar w:fldCharType="separate"/>
      </w:r>
      <w:r w:rsidRPr="002C1BA6">
        <w:rPr>
          <w:rFonts w:ascii="Arial" w:hAnsi="Arial" w:cs="Arial"/>
          <w:sz w:val="20"/>
          <w:szCs w:val="20"/>
        </w:rPr>
        <w:fldChar w:fldCharType="end"/>
      </w:r>
      <w:r w:rsidRPr="002C1BA6">
        <w:rPr>
          <w:rFonts w:ascii="Arial" w:hAnsi="Arial" w:cs="Arial"/>
          <w:sz w:val="20"/>
          <w:szCs w:val="20"/>
        </w:rPr>
        <w:instrText xml:space="preserve"> CEUs for participation in </w:instrText>
      </w:r>
      <w:r w:rsidRPr="002C1BA6">
        <w:rPr>
          <w:rFonts w:ascii="Arial" w:hAnsi="Arial" w:cs="Arial"/>
          <w:sz w:val="20"/>
          <w:szCs w:val="20"/>
        </w:rPr>
        <w:fldChar w:fldCharType="begin"/>
      </w:r>
      <w:r w:rsidRPr="002C1BA6">
        <w:rPr>
          <w:rFonts w:ascii="Arial" w:hAnsi="Arial" w:cs="Arial"/>
          <w:sz w:val="20"/>
          <w:szCs w:val="20"/>
        </w:rPr>
        <w:instrText xml:space="preserve"> MERGEFIELD EventName </w:instrText>
      </w:r>
      <w:r w:rsidRPr="002C1BA6">
        <w:rPr>
          <w:rFonts w:ascii="Arial" w:hAnsi="Arial" w:cs="Arial"/>
          <w:sz w:val="20"/>
          <w:szCs w:val="20"/>
        </w:rPr>
        <w:fldChar w:fldCharType="separate"/>
      </w:r>
      <w:r w:rsidRPr="002C1BA6">
        <w:rPr>
          <w:rFonts w:ascii="Arial" w:hAnsi="Arial" w:cs="Arial"/>
          <w:sz w:val="20"/>
          <w:szCs w:val="20"/>
        </w:rPr>
        <w:fldChar w:fldCharType="end"/>
      </w:r>
      <w:r w:rsidRPr="002C1BA6">
        <w:rPr>
          <w:rFonts w:ascii="Arial" w:hAnsi="Arial" w:cs="Arial"/>
          <w:sz w:val="20"/>
          <w:szCs w:val="20"/>
        </w:rPr>
        <w:instrText xml:space="preserve">. Approved Provider Identification Number: </w:instrText>
      </w:r>
      <w:r w:rsidRPr="002C1BA6">
        <w:rPr>
          <w:rFonts w:ascii="Arial" w:hAnsi="Arial" w:cs="Arial"/>
          <w:sz w:val="20"/>
          <w:szCs w:val="20"/>
        </w:rPr>
        <w:fldChar w:fldCharType="begin"/>
      </w:r>
      <w:r w:rsidRPr="002C1BA6">
        <w:rPr>
          <w:rFonts w:ascii="Arial" w:hAnsi="Arial" w:cs="Arial"/>
          <w:sz w:val="20"/>
          <w:szCs w:val="20"/>
        </w:rPr>
        <w:instrText xml:space="preserve"> MERGEFIELD CPTA </w:instrText>
      </w:r>
      <w:r w:rsidRPr="002C1BA6">
        <w:rPr>
          <w:rFonts w:ascii="Arial" w:hAnsi="Arial" w:cs="Arial"/>
          <w:sz w:val="20"/>
          <w:szCs w:val="20"/>
        </w:rPr>
        <w:fldChar w:fldCharType="separate"/>
      </w:r>
      <w:r w:rsidRPr="002C1BA6">
        <w:rPr>
          <w:rFonts w:ascii="Arial" w:hAnsi="Arial" w:cs="Arial"/>
          <w:sz w:val="20"/>
          <w:szCs w:val="20"/>
        </w:rPr>
        <w:fldChar w:fldCharType="end"/>
      </w:r>
      <w:r w:rsidRPr="002C1BA6">
        <w:rPr>
          <w:rFonts w:ascii="Arial" w:hAnsi="Arial" w:cs="Arial"/>
          <w:sz w:val="20"/>
          <w:szCs w:val="20"/>
        </w:rPr>
        <w:instrText xml:space="preserve">" "" </w:instrText>
      </w:r>
      <w:r w:rsidRPr="002C1BA6">
        <w:rPr>
          <w:rFonts w:ascii="Arial" w:hAnsi="Arial" w:cs="Arial"/>
          <w:sz w:val="20"/>
          <w:szCs w:val="20"/>
        </w:rPr>
        <w:fldChar w:fldCharType="separate"/>
      </w:r>
      <w:r w:rsidRPr="002C1BA6">
        <w:rPr>
          <w:rFonts w:ascii="Arial" w:hAnsi="Arial" w:cs="Arial"/>
          <w:sz w:val="20"/>
          <w:szCs w:val="20"/>
        </w:rPr>
        <w:fldChar w:fldCharType="end"/>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instrText>2.00</w:instrText>
      </w:r>
      <w:r w:rsidRPr="00A7079D">
        <w:rPr>
          <w:rFonts w:ascii="Arial" w:hAnsi="Arial" w:cs="Arial"/>
          <w:sz w:val="20"/>
          <w:szCs w:val="20"/>
        </w:rPr>
        <w:instrText xml:space="preserve"> &gt; 0 "</w:instrText>
      </w:r>
    </w:p>
    <w:p w:rsidR="00A241A9" w:rsidRPr="00A241A9" w:rsidP="00A241A9">
      <w:pPr>
        <w:ind w:left="-810"/>
        <w:rPr>
          <w:rFonts w:ascii="Arial" w:hAnsi="Arial" w:cs="Arial"/>
          <w:sz w:val="20"/>
          <w:szCs w:val="20"/>
        </w:rPr>
      </w:pPr>
    </w:p>
    <w:p w:rsidR="000E5DCE" w:rsidRPr="00A7079D" w:rsidP="002E3464">
      <w:pPr>
        <w:ind w:left="-810"/>
        <w:rPr>
          <w:rFonts w:ascii="Arial" w:hAnsi="Arial" w:cs="Arial"/>
          <w:sz w:val="20"/>
          <w:szCs w:val="20"/>
        </w:rPr>
      </w:pPr>
      <w:r w:rsidRPr="00A7079D">
        <w:rPr>
          <w:rFonts w:ascii="Arial" w:hAnsi="Arial" w:cs="Arial"/>
          <w:sz w:val="20"/>
          <w:szCs w:val="20"/>
        </w:rPr>
        <w:instrText>The course is approved by the California Acupuncture Board (CAB).</w:instrText>
      </w:r>
      <w:r w:rsidR="00935256">
        <w:rPr>
          <w:rFonts w:ascii="Arial" w:hAnsi="Arial" w:cs="Arial"/>
          <w:sz w:val="20"/>
          <w:szCs w:val="20"/>
        </w:rPr>
        <w:instrText xml:space="preserve"> </w:instrText>
      </w:r>
      <w:r w:rsidRPr="00A7079D" w:rsidR="00A7079D">
        <w:rPr>
          <w:rFonts w:ascii="Arial" w:hAnsi="Arial" w:cs="Arial"/>
          <w:sz w:val="20"/>
          <w:szCs w:val="20"/>
        </w:rPr>
        <w:fldChar w:fldCharType="begin"/>
      </w:r>
      <w:r w:rsidRPr="00A7079D" w:rsidR="00A7079D">
        <w:rPr>
          <w:rFonts w:ascii="Arial" w:hAnsi="Arial" w:cs="Arial"/>
          <w:sz w:val="20"/>
          <w:szCs w:val="20"/>
        </w:rPr>
        <w:instrText xml:space="preserve"> IF </w:instrText>
      </w:r>
      <w:r w:rsidRPr="00A7079D" w:rsidR="00A7079D">
        <w:rPr>
          <w:rFonts w:ascii="Arial" w:hAnsi="Arial" w:cs="Arial"/>
          <w:sz w:val="20"/>
          <w:szCs w:val="20"/>
        </w:rPr>
        <w:instrText>"</w:instrText>
      </w:r>
      <w:r w:rsidRPr="00A7079D" w:rsidR="00A7079D">
        <w:rPr>
          <w:rFonts w:ascii="Arial" w:hAnsi="Arial" w:cs="Arial"/>
          <w:sz w:val="20"/>
          <w:szCs w:val="20"/>
        </w:rPr>
        <w:instrText>"</w:instrText>
      </w:r>
      <w:r w:rsidRPr="00A7079D" w:rsidR="00A7079D">
        <w:rPr>
          <w:rFonts w:ascii="Arial" w:hAnsi="Arial" w:cs="Arial"/>
          <w:sz w:val="20"/>
          <w:szCs w:val="20"/>
        </w:rPr>
        <w:instrText xml:space="preserve"> &lt;&gt; "" "Provider Number: </w:instrText>
      </w:r>
      <w:r w:rsidRPr="00A7079D" w:rsidR="00A7079D">
        <w:rPr>
          <w:rFonts w:ascii="Arial" w:hAnsi="Arial" w:cs="Arial"/>
          <w:sz w:val="20"/>
          <w:szCs w:val="20"/>
        </w:rPr>
        <w:fldChar w:fldCharType="begin"/>
      </w:r>
      <w:r w:rsidRPr="00A7079D" w:rsidR="00A7079D">
        <w:rPr>
          <w:rFonts w:ascii="Arial" w:hAnsi="Arial" w:cs="Arial"/>
          <w:sz w:val="20"/>
          <w:szCs w:val="20"/>
        </w:rPr>
        <w:instrText xml:space="preserve"> MERGEFIELD UCAB </w:instrText>
      </w:r>
      <w:r w:rsidRPr="00A7079D" w:rsidR="00A7079D">
        <w:rPr>
          <w:rFonts w:ascii="Arial" w:hAnsi="Arial" w:cs="Arial"/>
          <w:sz w:val="20"/>
          <w:szCs w:val="20"/>
        </w:rPr>
        <w:fldChar w:fldCharType="separate"/>
      </w:r>
      <w:r w:rsidRPr="00A7079D" w:rsidR="00A7079D">
        <w:rPr>
          <w:rFonts w:ascii="Arial" w:hAnsi="Arial" w:cs="Arial"/>
          <w:sz w:val="20"/>
          <w:szCs w:val="20"/>
        </w:rPr>
        <w:fldChar w:fldCharType="end"/>
      </w:r>
      <w:r w:rsidRPr="00A7079D" w:rsidR="00A7079D">
        <w:rPr>
          <w:rFonts w:ascii="Arial" w:hAnsi="Arial" w:cs="Arial"/>
          <w:sz w:val="20"/>
          <w:szCs w:val="20"/>
        </w:rPr>
        <w:instrText xml:space="preserve">" "" </w:instrText>
      </w:r>
      <w:r w:rsidRPr="00A7079D" w:rsidR="00A7079D">
        <w:rPr>
          <w:rFonts w:ascii="Arial" w:hAnsi="Arial" w:cs="Arial"/>
          <w:sz w:val="20"/>
          <w:szCs w:val="20"/>
        </w:rPr>
        <w:fldChar w:fldCharType="separate"/>
      </w:r>
      <w:r w:rsidRPr="00A7079D" w:rsidR="00A7079D">
        <w:rPr>
          <w:rFonts w:ascii="Arial" w:hAnsi="Arial" w:cs="Arial"/>
          <w:sz w:val="20"/>
          <w:szCs w:val="20"/>
        </w:rPr>
        <w:fldChar w:fldCharType="end"/>
      </w:r>
      <w:r w:rsidRPr="00A7079D">
        <w:rPr>
          <w:rFonts w:ascii="Arial" w:hAnsi="Arial" w:cs="Arial"/>
          <w:sz w:val="20"/>
          <w:szCs w:val="20"/>
        </w:rPr>
        <w:instrText xml:space="preserve">" "" </w:instrText>
      </w:r>
      <w:r w:rsidRPr="00A7079D">
        <w:rPr>
          <w:rFonts w:ascii="Arial" w:hAnsi="Arial" w:cs="Arial"/>
          <w:sz w:val="20"/>
          <w:szCs w:val="20"/>
        </w:rPr>
        <w:fldChar w:fldCharType="separate"/>
      </w:r>
    </w:p>
    <w:p w:rsidR="00A241A9" w:rsidRPr="00A241A9" w:rsidP="00A241A9">
      <w:pPr>
        <w:ind w:left="-810"/>
        <w:rPr>
          <w:rFonts w:ascii="Arial" w:hAnsi="Arial" w:cs="Arial"/>
          <w:sz w:val="20"/>
          <w:szCs w:val="20"/>
        </w:rPr>
      </w:pPr>
    </w:p>
    <w:p w:rsidRPr="00A7079D" w:rsidP="002E3464">
      <w:pPr>
        <w:ind w:left="-810"/>
        <w:rPr>
          <w:rFonts w:ascii="Arial" w:hAnsi="Arial" w:cs="Arial"/>
          <w:sz w:val="20"/>
          <w:szCs w:val="20"/>
        </w:rPr>
      </w:pPr>
      <w:r w:rsidRPr="00A7079D">
        <w:rPr>
          <w:rFonts w:ascii="Arial" w:hAnsi="Arial" w:cs="Arial"/>
          <w:sz w:val="20"/>
          <w:szCs w:val="20"/>
        </w:rPr>
        <w:t>The course is approved by the California Acupuncture Board (CAB).</w:t>
      </w:r>
      <w:r w:rsidR="00935256">
        <w:rPr>
          <w:rFonts w:ascii="Arial" w:hAnsi="Arial" w:cs="Arial"/>
          <w:sz w:val="20"/>
          <w:szCs w:val="20"/>
        </w:rPr>
        <w:t xml:space="preserve"> </w:t>
      </w:r>
      <w:r w:rsidRPr="00A7079D">
        <w:rPr>
          <w:rFonts w:ascii="Arial" w:hAnsi="Arial" w:cs="Arial"/>
          <w:sz w:val="20"/>
          <w:szCs w:val="20"/>
        </w:rPr>
        <w:fldChar w:fldCharType="end"/>
      </w:r>
      <w:r w:rsidRPr="00A7079D" w:rsidR="000E5DCE">
        <w:rPr>
          <w:rFonts w:ascii="Arial" w:hAnsi="Arial" w:eastAsiaTheme="minorEastAsia" w:cs="Arial"/>
          <w:color w:val="000000" w:themeColor="text1"/>
          <w:spacing w:val="2"/>
          <w:sz w:val="20"/>
          <w:szCs w:val="20"/>
          <w:lang w:val="en-GB"/>
        </w:rPr>
        <w:fldChar w:fldCharType="begin"/>
      </w:r>
      <w:r w:rsidRPr="00A7079D" w:rsidR="000E5DCE">
        <w:rPr>
          <w:rFonts w:ascii="Arial" w:hAnsi="Arial" w:cs="Arial"/>
          <w:color w:val="000000" w:themeColor="text1"/>
          <w:sz w:val="20"/>
          <w:szCs w:val="20"/>
        </w:rPr>
        <w:instrText xml:space="preserve"> IF </w:instrText>
      </w:r>
      <w:r w:rsidRPr="00A7079D" w:rsidR="000E5DCE">
        <w:rPr>
          <w:rFonts w:ascii="Arial" w:hAnsi="Arial" w:cs="Arial"/>
          <w:color w:val="000000" w:themeColor="text1"/>
          <w:sz w:val="20"/>
          <w:szCs w:val="20"/>
        </w:rPr>
        <w:fldChar w:fldCharType="begin"/>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1.00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1.00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1.00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instrText>0.00</w:instrText>
      </w:r>
      <w:r w:rsidRPr="00A7079D" w:rsidR="002C1BA6">
        <w:rPr>
          <w:rFonts w:ascii="Arial" w:hAnsi="Arial" w:cs="Arial"/>
          <w:color w:val="000000" w:themeColor="text1"/>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eastAsia="Gulim" w:hAnsi="Arial" w:cs="Arial"/>
          <w:sz w:val="20"/>
          <w:szCs w:val="20"/>
        </w:rPr>
        <w:instrText>0.00</w:instrText>
      </w:r>
      <w:r w:rsidRPr="00A7079D" w:rsidR="002C1BA6">
        <w:rPr>
          <w:rFonts w:ascii="Arial" w:eastAsia="Gulim" w:hAnsi="Arial" w:cs="Arial"/>
          <w:sz w:val="20"/>
          <w:szCs w:val="20"/>
        </w:rPr>
        <w:instrText xml:space="preserve"> + </w:instrText>
      </w:r>
      <w:r w:rsidRPr="00A7079D" w:rsidR="002C1BA6">
        <w:rPr>
          <w:rFonts w:ascii="Arial" w:hAnsi="Arial" w:cs="Arial"/>
          <w:sz w:val="20"/>
          <w:szCs w:val="20"/>
        </w:rPr>
        <w:instrText>0.00</w:instrText>
      </w:r>
      <w:r w:rsidRPr="00A7079D" w:rsidR="002C1BA6">
        <w:rPr>
          <w:rFonts w:ascii="Arial" w:hAnsi="Arial" w:cs="Arial"/>
          <w:sz w:val="20"/>
          <w:szCs w:val="20"/>
        </w:rPr>
        <w:instrText xml:space="preserve"> + </w:instrText>
      </w:r>
      <w:r w:rsidRPr="00A7079D" w:rsidR="002C1BA6">
        <w:rPr>
          <w:rFonts w:ascii="Arial" w:hAnsi="Arial" w:cs="Arial"/>
          <w:sz w:val="20"/>
          <w:szCs w:val="20"/>
        </w:rPr>
        <w:instrText>0.00</w:instrText>
      </w:r>
      <w:r w:rsidRPr="00A7079D" w:rsidR="002C1BA6">
        <w:rPr>
          <w:rFonts w:ascii="Arial" w:hAnsi="Arial" w:cs="Arial"/>
          <w:sz w:val="20"/>
          <w:szCs w:val="20"/>
        </w:rPr>
        <w:instrText xml:space="preserve"> + </w:instrText>
      </w:r>
      <w:r w:rsidRPr="00A7079D" w:rsidR="002C1BA6">
        <w:rPr>
          <w:rFonts w:ascii="Arial" w:hAnsi="Arial" w:cs="Arial"/>
          <w:sz w:val="20"/>
          <w:szCs w:val="20"/>
        </w:rPr>
        <w:instrText>0.00</w:instrText>
      </w:r>
      <w:r w:rsidRPr="00A7079D" w:rsidR="002C1BA6">
        <w:rPr>
          <w:rFonts w:ascii="Arial" w:hAnsi="Arial" w:cs="Arial"/>
          <w:sz w:val="20"/>
          <w:szCs w:val="20"/>
        </w:rPr>
        <w:instrText xml:space="preserve"> + </w:instrText>
      </w:r>
      <w:r w:rsidRPr="00A7079D" w:rsidR="002C1BA6">
        <w:rPr>
          <w:rFonts w:ascii="Arial" w:hAnsi="Arial" w:cs="Arial"/>
          <w:sz w:val="20"/>
          <w:szCs w:val="20"/>
        </w:rPr>
        <w:instrText>0.00</w:instrText>
      </w:r>
      <w:r w:rsidRPr="00A7079D" w:rsidR="002E3464">
        <w:rPr>
          <w:rFonts w:ascii="Arial" w:hAnsi="Arial" w:cs="Arial"/>
          <w:sz w:val="20"/>
          <w:szCs w:val="20"/>
        </w:rPr>
        <w:instrText xml:space="preserve"> + </w:instrText>
      </w:r>
      <w:r w:rsidRPr="00A7079D" w:rsidR="002E3464">
        <w:rPr>
          <w:rFonts w:ascii="Arial" w:hAnsi="Arial" w:cs="Arial"/>
          <w:sz w:val="20"/>
          <w:szCs w:val="20"/>
        </w:rPr>
        <w:instrText>2.00</w:instrText>
      </w:r>
      <w:r w:rsidRPr="00A7079D" w:rsidR="000E5DCE">
        <w:rPr>
          <w:rFonts w:ascii="Arial" w:hAnsi="Arial" w:cs="Arial"/>
          <w:color w:val="000000" w:themeColor="text1"/>
          <w:sz w:val="20"/>
          <w:szCs w:val="20"/>
        </w:rPr>
        <w:instrText xml:space="preserve"> </w:instrText>
      </w:r>
      <w:r w:rsidRPr="00A7079D" w:rsidR="000E5DCE">
        <w:rPr>
          <w:rFonts w:ascii="Arial" w:hAnsi="Arial" w:cs="Arial"/>
          <w:color w:val="000000" w:themeColor="text1"/>
          <w:sz w:val="20"/>
          <w:szCs w:val="20"/>
        </w:rPr>
        <w:fldChar w:fldCharType="separate"/>
      </w:r>
      <w:r w:rsidRPr="00A7079D" w:rsidR="000E5DCE">
        <w:rPr>
          <w:rFonts w:ascii="Arial" w:hAnsi="Arial" w:cs="Arial"/>
          <w:color w:val="000000" w:themeColor="text1"/>
          <w:sz w:val="20"/>
          <w:szCs w:val="20"/>
        </w:rPr>
        <w:instrText>5</w:instrText>
      </w:r>
      <w:r w:rsidRPr="00A7079D" w:rsidR="000E5DCE">
        <w:rPr>
          <w:rFonts w:ascii="Arial" w:hAnsi="Arial" w:cs="Arial"/>
          <w:color w:val="000000" w:themeColor="text1"/>
          <w:sz w:val="20"/>
          <w:szCs w:val="20"/>
        </w:rPr>
        <w:fldChar w:fldCharType="end"/>
      </w:r>
      <w:r w:rsidRPr="00A7079D" w:rsidR="000E5DCE">
        <w:rPr>
          <w:rFonts w:ascii="Arial" w:hAnsi="Arial" w:cs="Arial"/>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rFonts w:eastAsiaTheme="minorEastAsia"/>
          <w:noProof/>
          <w:color w:val="00A5B4"/>
          <w:spacing w:val="2"/>
          <w:sz w:val="20"/>
          <w:szCs w:val="20"/>
        </w:rPr>
        <w:instrText xml:space="preserve">Designation: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1.00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sz w:val="20"/>
          <w:szCs w:val="20"/>
        </w:rPr>
      </w:pPr>
      <w:r w:rsidRPr="00A7079D">
        <w:rPr>
          <w:color w:val="000000" w:themeColor="text1"/>
          <w:sz w:val="20"/>
          <w:szCs w:val="20"/>
        </w:rPr>
        <w:instrText xml:space="preserve">UCSF designates this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w:instrText>
      </w:r>
      <w:r w:rsidRPr="00A7079D">
        <w:rPr>
          <w:color w:val="000000" w:themeColor="text1"/>
          <w:sz w:val="20"/>
          <w:szCs w:val="20"/>
        </w:rPr>
        <w:instrText>Live Activity</w:instrText>
      </w:r>
      <w:r w:rsidRPr="00A7079D">
        <w:rPr>
          <w:color w:val="000000" w:themeColor="text1"/>
          <w:sz w:val="20"/>
          <w:szCs w:val="20"/>
        </w:rPr>
        <w:instrText>"</w:instrText>
      </w:r>
      <w:r w:rsidRPr="00A7079D">
        <w:rPr>
          <w:color w:val="000000" w:themeColor="text1"/>
          <w:sz w:val="20"/>
          <w:szCs w:val="20"/>
        </w:rPr>
        <w:instrText xml:space="preserve"> &lt;&gt; "" "</w:instrText>
      </w:r>
      <w:r w:rsidRPr="00A7079D">
        <w:rPr>
          <w:color w:val="000000" w:themeColor="text1"/>
          <w:sz w:val="20"/>
          <w:szCs w:val="20"/>
        </w:rPr>
        <w:instrText>Live Activity</w:instrText>
      </w:r>
      <w:r w:rsidRPr="00A7079D">
        <w:rPr>
          <w:color w:val="000000" w:themeColor="text1"/>
          <w:sz w:val="20"/>
          <w:szCs w:val="20"/>
        </w:rPr>
        <w:instrText xml:space="preserve">" "activity" </w:instrText>
      </w:r>
      <w:r w:rsidRPr="00A7079D">
        <w:rPr>
          <w:color w:val="000000" w:themeColor="text1"/>
          <w:sz w:val="20"/>
          <w:szCs w:val="20"/>
        </w:rPr>
        <w:fldChar w:fldCharType="separate"/>
      </w:r>
      <w:r w:rsidRPr="00A7079D">
        <w:rPr>
          <w:color w:val="000000" w:themeColor="text1"/>
          <w:sz w:val="20"/>
          <w:szCs w:val="20"/>
        </w:rPr>
        <w:instrText>Live Activity</w:instrText>
      </w:r>
      <w:r w:rsidRPr="00A7079D">
        <w:rPr>
          <w:color w:val="000000" w:themeColor="text1"/>
          <w:sz w:val="20"/>
          <w:szCs w:val="20"/>
        </w:rPr>
        <w:fldChar w:fldCharType="end"/>
      </w:r>
      <w:r w:rsidRPr="00A7079D">
        <w:rPr>
          <w:color w:val="000000" w:themeColor="text1"/>
          <w:sz w:val="20"/>
          <w:szCs w:val="20"/>
        </w:rPr>
        <w:instrText xml:space="preserve"> for a maximum of </w:instrText>
      </w:r>
      <w:r w:rsidRPr="00A7079D">
        <w:rPr>
          <w:color w:val="000000" w:themeColor="text1"/>
          <w:sz w:val="20"/>
          <w:szCs w:val="20"/>
        </w:rPr>
        <w:instrText>1.00</w:instrText>
      </w:r>
      <w:r w:rsidRPr="00A7079D">
        <w:rPr>
          <w:color w:val="000000" w:themeColor="text1"/>
          <w:sz w:val="20"/>
          <w:szCs w:val="20"/>
        </w:rPr>
        <w:instrText xml:space="preserve"> </w:instrText>
      </w:r>
      <w:r w:rsidRPr="00A7079D">
        <w:rPr>
          <w:i/>
          <w:iCs/>
          <w:color w:val="000000" w:themeColor="text1"/>
          <w:sz w:val="20"/>
          <w:szCs w:val="20"/>
        </w:rPr>
        <w:instrText>AMA PRA Category 1 Credits™.</w:instrText>
      </w:r>
      <w:r w:rsidRPr="00A7079D">
        <w:rPr>
          <w:color w:val="000000" w:themeColor="text1"/>
          <w:sz w:val="20"/>
          <w:szCs w:val="20"/>
        </w:rPr>
        <w:instrText xml:space="preserve"> Physicians should only claim credit commensurate with the extent of their participation in the activity." "" </w:instrText>
      </w:r>
      <w:r w:rsidRPr="00A7079D">
        <w:rPr>
          <w:color w:val="000000" w:themeColor="text1"/>
          <w:sz w:val="20"/>
          <w:szCs w:val="20"/>
        </w:rPr>
        <w:fldChar w:fldCharType="separate"/>
      </w:r>
    </w:p>
    <w:p w:rsidR="000E5DCE" w:rsidRPr="00A7079D" w:rsidP="00FC176E">
      <w:pPr>
        <w:pStyle w:val="BodyText"/>
        <w:ind w:left="-810"/>
        <w:rPr>
          <w:color w:val="000000" w:themeColor="text1"/>
          <w:sz w:val="20"/>
          <w:szCs w:val="20"/>
        </w:rPr>
      </w:pPr>
    </w:p>
    <w:p w:rsidRPr="00A7079D" w:rsidP="00FC176E">
      <w:pPr>
        <w:pStyle w:val="BodyText"/>
        <w:ind w:left="-810"/>
        <w:rPr>
          <w:color w:val="000000" w:themeColor="text1"/>
          <w:sz w:val="20"/>
          <w:szCs w:val="20"/>
        </w:rPr>
      </w:pPr>
      <w:r w:rsidRPr="00A7079D">
        <w:rPr>
          <w:color w:val="000000" w:themeColor="text1"/>
          <w:sz w:val="20"/>
          <w:szCs w:val="20"/>
        </w:rPr>
        <w:instrText xml:space="preserve">UCSF designates this </w:instrText>
      </w:r>
      <w:r w:rsidRPr="00A7079D">
        <w:rPr>
          <w:color w:val="000000" w:themeColor="text1"/>
          <w:sz w:val="20"/>
          <w:szCs w:val="20"/>
        </w:rPr>
        <w:instrText>Live Activity</w:instrText>
      </w:r>
      <w:r w:rsidRPr="00A7079D">
        <w:rPr>
          <w:color w:val="000000" w:themeColor="text1"/>
          <w:sz w:val="20"/>
          <w:szCs w:val="20"/>
        </w:rPr>
        <w:instrText xml:space="preserve"> for a maximum of </w:instrText>
      </w:r>
      <w:r w:rsidRPr="00A7079D">
        <w:rPr>
          <w:color w:val="000000" w:themeColor="text1"/>
          <w:sz w:val="20"/>
          <w:szCs w:val="20"/>
        </w:rPr>
        <w:instrText>1.00</w:instrText>
      </w:r>
      <w:r w:rsidRPr="00A7079D">
        <w:rPr>
          <w:color w:val="000000" w:themeColor="text1"/>
          <w:sz w:val="20"/>
          <w:szCs w:val="20"/>
        </w:rPr>
        <w:instrText xml:space="preserve"> </w:instrText>
      </w:r>
      <w:r w:rsidRPr="00A7079D">
        <w:rPr>
          <w:i/>
          <w:iCs/>
          <w:color w:val="000000" w:themeColor="text1"/>
          <w:sz w:val="20"/>
          <w:szCs w:val="20"/>
        </w:rPr>
        <w:instrText>AMA PRA Category 1 Credits™.</w:instrText>
      </w:r>
      <w:r w:rsidRPr="00A7079D">
        <w:rPr>
          <w:color w:val="000000" w:themeColor="text1"/>
          <w:sz w:val="20"/>
          <w:szCs w:val="20"/>
        </w:rPr>
        <w:instrText xml:space="preserve"> Physicians should only claim credit commensurate with the extent of their participation in the activity.</w:instrText>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This activity has been approved for </w:instrText>
      </w:r>
      <w:r w:rsidRPr="00A7079D">
        <w:rPr>
          <w:color w:val="000000" w:themeColor="text1"/>
          <w:sz w:val="20"/>
          <w:szCs w:val="20"/>
        </w:rPr>
        <w:fldChar w:fldCharType="begin"/>
      </w:r>
      <w:r w:rsidRPr="00A7079D">
        <w:rPr>
          <w:color w:val="000000" w:themeColor="text1"/>
          <w:sz w:val="20"/>
          <w:szCs w:val="20"/>
        </w:rPr>
        <w:instrText xml:space="preserve"> MERGEFIELD ACPEHoursMax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continuing pharmacy education credits under the UAN #: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fldChar w:fldCharType="begin"/>
      </w:r>
      <w:r w:rsidRPr="00A7079D">
        <w:rPr>
          <w:color w:val="000000" w:themeColor="text1"/>
          <w:sz w:val="20"/>
          <w:szCs w:val="20"/>
        </w:rPr>
        <w:instrText xml:space="preserve"> MERGEFIELD ACPEPharmUAN</w:instrText>
      </w:r>
      <w:r w:rsidRPr="00A7079D">
        <w:rPr>
          <w:color w:val="000000" w:themeColor="text1"/>
          <w:sz w:val="20"/>
          <w:szCs w:val="20"/>
        </w:rPr>
        <w:fldChar w:fldCharType="separate"/>
      </w:r>
      <w:r w:rsidRPr="00A7079D">
        <w:rPr>
          <w:color w:val="000000" w:themeColor="text1"/>
          <w:sz w:val="20"/>
          <w:szCs w:val="20"/>
        </w:rPr>
        <w:instrText>«ACPEPharmUAN»</w:instrText>
      </w:r>
      <w:r w:rsidRPr="00A7079D">
        <w:rPr>
          <w:color w:val="000000" w:themeColor="text1"/>
          <w:sz w:val="20"/>
          <w:szCs w:val="20"/>
        </w:rPr>
        <w:fldChar w:fldCharType="end"/>
      </w:r>
      <w:r w:rsidRPr="00A7079D">
        <w:rPr>
          <w:color w:val="000000" w:themeColor="text1"/>
          <w:sz w:val="20"/>
          <w:szCs w:val="20"/>
        </w:rPr>
        <w:instrText xml:space="preserve"> &lt;&gt; "" "Pharmacist UAN : </w:instrText>
      </w:r>
      <w:r w:rsidRPr="00A7079D">
        <w:rPr>
          <w:color w:val="000000" w:themeColor="text1"/>
          <w:sz w:val="20"/>
          <w:szCs w:val="20"/>
        </w:rPr>
        <w:fldChar w:fldCharType="begin"/>
      </w:r>
      <w:r w:rsidRPr="00A7079D">
        <w:rPr>
          <w:color w:val="000000" w:themeColor="text1"/>
          <w:sz w:val="20"/>
          <w:szCs w:val="20"/>
        </w:rPr>
        <w:instrText xml:space="preserve"> MERGEFIELD ACPEPharmUAN </w:instrText>
      </w:r>
      <w:r w:rsidRPr="00A7079D">
        <w:rPr>
          <w:color w:val="000000" w:themeColor="text1"/>
          <w:sz w:val="20"/>
          <w:szCs w:val="20"/>
        </w:rPr>
        <w:fldChar w:fldCharType="separate"/>
      </w:r>
      <w:r w:rsidRPr="00A7079D">
        <w:rPr>
          <w:color w:val="000000" w:themeColor="text1"/>
          <w:sz w:val="20"/>
          <w:szCs w:val="20"/>
        </w:rPr>
        <w:instrText>«ACPEPharmUAN»</w:instrText>
      </w:r>
      <w:r w:rsidRPr="00A7079D">
        <w:rPr>
          <w:color w:val="000000" w:themeColor="text1"/>
          <w:sz w:val="20"/>
          <w:szCs w:val="20"/>
        </w:rPr>
        <w:fldChar w:fldCharType="end"/>
      </w:r>
      <w:r w:rsidRPr="00A7079D">
        <w:rPr>
          <w:color w:val="000000" w:themeColor="text1"/>
          <w:sz w:val="20"/>
          <w:szCs w:val="20"/>
        </w:rPr>
        <w:instrText xml:space="preserve">" "" </w:instrText>
      </w:r>
      <w:r w:rsidRPr="00A7079D">
        <w:rPr>
          <w:color w:val="000000" w:themeColor="text1"/>
          <w:sz w:val="20"/>
          <w:szCs w:val="20"/>
        </w:rPr>
        <w:fldChar w:fldCharType="separate"/>
      </w: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Pharmacist UAN : </w:instrText>
      </w:r>
      <w:r w:rsidRPr="00A7079D">
        <w:rPr>
          <w:color w:val="000000" w:themeColor="text1"/>
          <w:sz w:val="20"/>
          <w:szCs w:val="20"/>
        </w:rPr>
        <w:fldChar w:fldCharType="begin"/>
      </w:r>
      <w:r w:rsidRPr="00A7079D">
        <w:rPr>
          <w:color w:val="000000" w:themeColor="text1"/>
          <w:sz w:val="20"/>
          <w:szCs w:val="20"/>
        </w:rPr>
        <w:instrText xml:space="preserve"> MERGEFIELD ACPEPharmUAN </w:instrText>
      </w:r>
      <w:r w:rsidRPr="00A7079D">
        <w:rPr>
          <w:color w:val="000000" w:themeColor="text1"/>
          <w:sz w:val="20"/>
          <w:szCs w:val="20"/>
        </w:rPr>
        <w:fldChar w:fldCharType="separate"/>
      </w:r>
      <w:r w:rsidRPr="00A7079D">
        <w:rPr>
          <w:color w:val="000000" w:themeColor="text1"/>
          <w:sz w:val="20"/>
          <w:szCs w:val="20"/>
        </w:rPr>
        <w:instrText>«ACPEPharmUAN»</w:instrText>
      </w:r>
      <w:r w:rsidRPr="00A7079D">
        <w:rPr>
          <w:color w:val="000000" w:themeColor="text1"/>
          <w:sz w:val="20"/>
          <w:szCs w:val="20"/>
        </w:rPr>
        <w:fldChar w:fldCharType="end"/>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fldChar w:fldCharType="begin"/>
      </w:r>
      <w:r w:rsidRPr="00A7079D">
        <w:rPr>
          <w:color w:val="000000" w:themeColor="text1"/>
          <w:sz w:val="20"/>
          <w:szCs w:val="20"/>
        </w:rPr>
        <w:instrText xml:space="preserve"> MERGEFIED ACPETechUAN </w:instrText>
      </w:r>
      <w:r w:rsidRPr="00A7079D">
        <w:rPr>
          <w:color w:val="000000" w:themeColor="text1"/>
          <w:sz w:val="20"/>
          <w:szCs w:val="20"/>
        </w:rPr>
        <w:fldChar w:fldCharType="separate"/>
      </w:r>
      <w:r w:rsidRPr="00A7079D">
        <w:rPr>
          <w:b/>
          <w:bCs/>
          <w:color w:val="000000" w:themeColor="text1"/>
          <w:sz w:val="20"/>
          <w:szCs w:val="20"/>
        </w:rPr>
        <w:instrText>Error! Bookmark not defined.</w:instrText>
      </w:r>
      <w:r w:rsidRPr="00A7079D">
        <w:rPr>
          <w:color w:val="000000" w:themeColor="text1"/>
          <w:sz w:val="20"/>
          <w:szCs w:val="20"/>
        </w:rPr>
        <w:fldChar w:fldCharType="end"/>
      </w:r>
      <w:r w:rsidRPr="00A7079D">
        <w:rPr>
          <w:color w:val="000000" w:themeColor="text1"/>
          <w:sz w:val="20"/>
          <w:szCs w:val="20"/>
        </w:rPr>
        <w:instrText xml:space="preserve"> &lt;&gt; "" "</w:instrText>
      </w:r>
      <w:r w:rsidRPr="00A7079D" w:rsidR="00265599">
        <w:rPr>
          <w:color w:val="000000" w:themeColor="text1"/>
          <w:sz w:val="20"/>
          <w:szCs w:val="20"/>
        </w:rPr>
        <w:instrText xml:space="preserve"> </w:instrText>
      </w:r>
      <w:r w:rsidRPr="00A7079D">
        <w:rPr>
          <w:color w:val="000000" w:themeColor="text1"/>
          <w:sz w:val="20"/>
          <w:szCs w:val="20"/>
        </w:rPr>
        <w:instrText xml:space="preserve">Pharmacy Technician UAN: </w:instrText>
      </w:r>
      <w:r w:rsidRPr="00A7079D">
        <w:rPr>
          <w:color w:val="000000" w:themeColor="text1"/>
          <w:sz w:val="20"/>
          <w:szCs w:val="20"/>
        </w:rPr>
        <w:fldChar w:fldCharType="begin"/>
      </w:r>
      <w:r w:rsidRPr="00A7079D">
        <w:rPr>
          <w:color w:val="000000" w:themeColor="text1"/>
          <w:sz w:val="20"/>
          <w:szCs w:val="20"/>
        </w:rPr>
        <w:instrText xml:space="preserve"> MERGEFIELD ACPETechUAN </w:instrText>
      </w:r>
      <w:r w:rsidRPr="00A7079D">
        <w:rPr>
          <w:color w:val="000000" w:themeColor="text1"/>
          <w:sz w:val="20"/>
          <w:szCs w:val="20"/>
        </w:rPr>
        <w:fldChar w:fldCharType="separate"/>
      </w:r>
      <w:r w:rsidRPr="00A7079D">
        <w:rPr>
          <w:color w:val="000000" w:themeColor="text1"/>
          <w:sz w:val="20"/>
          <w:szCs w:val="20"/>
        </w:rPr>
        <w:instrText>«ACPETechUAN»</w:instrText>
      </w:r>
      <w:r w:rsidRPr="00A7079D">
        <w:rPr>
          <w:color w:val="000000" w:themeColor="text1"/>
          <w:sz w:val="20"/>
          <w:szCs w:val="20"/>
        </w:rPr>
        <w:fldChar w:fldCharType="end"/>
      </w:r>
      <w:r w:rsidRPr="00A7079D">
        <w:rPr>
          <w:color w:val="000000" w:themeColor="text1"/>
          <w:sz w:val="20"/>
          <w:szCs w:val="20"/>
        </w:rPr>
        <w:instrText xml:space="preserve">" "" </w:instrText>
      </w:r>
      <w:r w:rsidRPr="00A7079D">
        <w:rPr>
          <w:color w:val="000000" w:themeColor="text1"/>
          <w:sz w:val="20"/>
          <w:szCs w:val="20"/>
        </w:rPr>
        <w:fldChar w:fldCharType="separate"/>
      </w: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Pharmacy Technician UAN: </w:instrText>
      </w:r>
      <w:r w:rsidRPr="00A7079D">
        <w:rPr>
          <w:color w:val="000000" w:themeColor="text1"/>
          <w:sz w:val="20"/>
          <w:szCs w:val="20"/>
        </w:rPr>
        <w:fldChar w:fldCharType="begin"/>
      </w:r>
      <w:r w:rsidRPr="00A7079D">
        <w:rPr>
          <w:color w:val="000000" w:themeColor="text1"/>
          <w:sz w:val="20"/>
          <w:szCs w:val="20"/>
        </w:rPr>
        <w:instrText xml:space="preserve"> MERGEFIELD ACPETechUAN </w:instrText>
      </w:r>
      <w:r w:rsidRPr="00A7079D">
        <w:rPr>
          <w:color w:val="000000" w:themeColor="text1"/>
          <w:sz w:val="20"/>
          <w:szCs w:val="20"/>
        </w:rPr>
        <w:fldChar w:fldCharType="separate"/>
      </w:r>
      <w:r w:rsidRPr="00A7079D">
        <w:rPr>
          <w:color w:val="000000" w:themeColor="text1"/>
          <w:sz w:val="20"/>
          <w:szCs w:val="20"/>
        </w:rPr>
        <w:instrText>«ACPETechUAN»</w:instrText>
      </w:r>
      <w:r w:rsidRPr="00A7079D">
        <w:rPr>
          <w:color w:val="000000" w:themeColor="text1"/>
          <w:sz w:val="20"/>
          <w:szCs w:val="20"/>
        </w:rPr>
        <w:fldChar w:fldCharType="end"/>
      </w:r>
      <w:r w:rsidRPr="00A7079D">
        <w:rPr>
          <w:color w:val="000000" w:themeColor="text1"/>
          <w:sz w:val="20"/>
          <w:szCs w:val="20"/>
        </w:rPr>
        <w:fldChar w:fldCharType="end"/>
      </w:r>
      <w:r w:rsidRPr="00A7079D">
        <w:rPr>
          <w:color w:val="000000" w:themeColor="text1"/>
          <w:sz w:val="20"/>
          <w:szCs w:val="20"/>
        </w:rPr>
        <w:instrText xml:space="preserve">. Credits will be reported to CPEMonitor(R) within 45 days."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265599"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designates this Activity for a maximum of </w:instrText>
      </w:r>
      <w:r w:rsidRPr="00A7079D">
        <w:rPr>
          <w:color w:val="000000" w:themeColor="text1"/>
          <w:sz w:val="20"/>
          <w:szCs w:val="20"/>
        </w:rPr>
        <w:fldChar w:fldCharType="begin"/>
      </w:r>
      <w:r w:rsidRPr="00A7079D">
        <w:rPr>
          <w:color w:val="000000" w:themeColor="text1"/>
          <w:sz w:val="20"/>
          <w:szCs w:val="20"/>
        </w:rPr>
        <w:instrText xml:space="preserve"> MERGEFIELD ANCCHoursMax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ANCC contact hours."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265599"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A7079D">
        <w:rPr>
          <w:color w:val="000000" w:themeColor="text1"/>
          <w:sz w:val="20"/>
          <w:szCs w:val="20"/>
        </w:rPr>
        <w:fldChar w:fldCharType="begin"/>
      </w:r>
      <w:r w:rsidRPr="00A7079D">
        <w:rPr>
          <w:color w:val="000000" w:themeColor="text1"/>
          <w:sz w:val="20"/>
          <w:szCs w:val="20"/>
        </w:rPr>
        <w:instrText xml:space="preserve"> MERGEFIELD AAPAHoursMax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AAPA Category 1 CME credits.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fldChar w:fldCharType="begin"/>
      </w:r>
      <w:r w:rsidRPr="00A7079D">
        <w:rPr>
          <w:color w:val="000000" w:themeColor="text1"/>
          <w:sz w:val="20"/>
          <w:szCs w:val="20"/>
        </w:rPr>
        <w:instrText xml:space="preserve"> MERGEFIELD ActivityFormat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 "Enduring Material" "Approval is valid until </w:instrText>
      </w:r>
      <w:r w:rsidRPr="00A7079D" w:rsidR="00E43FF5">
        <w:rPr>
          <w:color w:val="000000" w:themeColor="text1"/>
          <w:sz w:val="20"/>
          <w:szCs w:val="20"/>
        </w:rPr>
        <w:fldChar w:fldCharType="begin"/>
      </w:r>
      <w:r w:rsidRPr="00A7079D" w:rsidR="00E43FF5">
        <w:rPr>
          <w:color w:val="000000" w:themeColor="text1"/>
          <w:sz w:val="20"/>
          <w:szCs w:val="20"/>
        </w:rPr>
        <w:instrText xml:space="preserve"> </w:instrText>
      </w:r>
      <w:r w:rsidRPr="00A7079D" w:rsidR="00E43FF5">
        <w:rPr>
          <w:bCs/>
          <w:color w:val="000000" w:themeColor="text1"/>
          <w:sz w:val="20"/>
          <w:szCs w:val="20"/>
        </w:rPr>
        <w:instrText>MERGEFIELD endTime \@ "MM/dd/yyyy"</w:instrText>
      </w:r>
      <w:r w:rsidRPr="00A7079D" w:rsidR="00E43FF5">
        <w:rPr>
          <w:color w:val="000000" w:themeColor="text1"/>
          <w:sz w:val="20"/>
          <w:szCs w:val="20"/>
        </w:rPr>
        <w:instrText xml:space="preserve"> </w:instrText>
      </w:r>
      <w:r w:rsidRPr="00A7079D" w:rsidR="00E43FF5">
        <w:rPr>
          <w:color w:val="000000" w:themeColor="text1"/>
          <w:sz w:val="20"/>
          <w:szCs w:val="20"/>
        </w:rPr>
        <w:fldChar w:fldCharType="separate"/>
      </w:r>
      <w:r w:rsidRPr="00A7079D" w:rsidR="00E43FF5">
        <w:rPr>
          <w:color w:val="000000" w:themeColor="text1"/>
          <w:sz w:val="20"/>
          <w:szCs w:val="20"/>
        </w:rPr>
        <w:fldChar w:fldCharType="end"/>
      </w:r>
      <w:r w:rsidRPr="00A7079D">
        <w:rPr>
          <w:color w:val="000000" w:themeColor="text1"/>
          <w:sz w:val="20"/>
          <w:szCs w:val="20"/>
        </w:rPr>
        <w:instrText xml:space="preserve">" ""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PAs should only claim credit commensurate with the extent of their participation."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designates this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fldChar w:fldCharType="begin"/>
      </w:r>
      <w:r w:rsidRPr="00A7079D">
        <w:rPr>
          <w:color w:val="000000" w:themeColor="text1"/>
          <w:sz w:val="20"/>
          <w:szCs w:val="20"/>
        </w:rPr>
        <w:instrText xml:space="preserve"> MERGEFIELD ActivityFormat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&lt;&gt; "" "</w:instrText>
      </w:r>
      <w:r w:rsidRPr="00A7079D">
        <w:rPr>
          <w:color w:val="000000" w:themeColor="text1"/>
          <w:sz w:val="20"/>
          <w:szCs w:val="20"/>
        </w:rPr>
        <w:fldChar w:fldCharType="begin"/>
      </w:r>
      <w:r w:rsidRPr="00A7079D">
        <w:rPr>
          <w:color w:val="000000" w:themeColor="text1"/>
          <w:sz w:val="20"/>
          <w:szCs w:val="20"/>
        </w:rPr>
        <w:instrText xml:space="preserve"> MERGEFIELD ActivityFormat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"activity"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for a maximum of </w:instrText>
      </w:r>
      <w:r w:rsidRPr="00A7079D">
        <w:rPr>
          <w:color w:val="000000" w:themeColor="text1"/>
          <w:sz w:val="20"/>
          <w:szCs w:val="20"/>
        </w:rPr>
        <w:fldChar w:fldCharType="begin"/>
      </w:r>
      <w:r w:rsidRPr="00A7079D">
        <w:rPr>
          <w:color w:val="000000" w:themeColor="text1"/>
          <w:sz w:val="20"/>
          <w:szCs w:val="20"/>
        </w:rPr>
        <w:instrText xml:space="preserve"> MERGEFIELD APAHoursMax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APA credits."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Social workers completing this course receive </w:instrText>
      </w:r>
      <w:r w:rsidRPr="00A7079D">
        <w:rPr>
          <w:color w:val="000000" w:themeColor="text1"/>
          <w:sz w:val="20"/>
          <w:szCs w:val="20"/>
        </w:rPr>
        <w:fldChar w:fldCharType="begin"/>
      </w:r>
      <w:r w:rsidRPr="00A7079D">
        <w:rPr>
          <w:color w:val="000000" w:themeColor="text1"/>
          <w:sz w:val="20"/>
          <w:szCs w:val="20"/>
        </w:rPr>
        <w:instrText xml:space="preserve"> MERGEFIELD ASWBHoursMax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Association of Social Work Boards Approved CE credits."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(BOC AP#: JA0000302) is approved by the Board of Certification, Inc. to provide continuing education to Athletic Trainers (ATs). This program is eligible for a maximum of </w:instrText>
      </w:r>
      <w:r w:rsidRPr="00A7079D">
        <w:rPr>
          <w:color w:val="000000" w:themeColor="text1"/>
          <w:sz w:val="20"/>
          <w:szCs w:val="20"/>
        </w:rPr>
        <w:fldChar w:fldCharType="begin"/>
      </w:r>
      <w:r w:rsidRPr="00A7079D">
        <w:rPr>
          <w:color w:val="000000" w:themeColor="text1"/>
          <w:sz w:val="20"/>
          <w:szCs w:val="20"/>
        </w:rPr>
        <w:instrText xml:space="preserve"> MERGEFIELD BOCHoursMax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Category A hours/CEUs. ATs should claim only those hours actually spent in the educational program."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1.00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designates this Activity for a maximum of </w:instrText>
      </w:r>
      <w:r w:rsidRPr="00A7079D">
        <w:rPr>
          <w:color w:val="000000" w:themeColor="text1"/>
          <w:sz w:val="20"/>
          <w:szCs w:val="20"/>
        </w:rPr>
        <w:instrText>1.00</w:instrText>
      </w:r>
      <w:r w:rsidRPr="00A7079D">
        <w:rPr>
          <w:color w:val="000000" w:themeColor="text1"/>
          <w:sz w:val="20"/>
          <w:szCs w:val="20"/>
        </w:rPr>
        <w:instrText xml:space="preserve"> continuing education credits." "" </w:instrText>
      </w:r>
      <w:r w:rsidRPr="00A7079D">
        <w:rPr>
          <w:color w:val="000000" w:themeColor="text1"/>
          <w:sz w:val="20"/>
          <w:szCs w:val="20"/>
        </w:rPr>
        <w:fldChar w:fldCharType="separate"/>
      </w:r>
    </w:p>
    <w:p w:rsidR="000E5DCE" w:rsidRPr="00A7079D" w:rsidP="00FC176E">
      <w:pPr>
        <w:pStyle w:val="BodyText"/>
        <w:ind w:left="-810"/>
        <w:rPr>
          <w:color w:val="000000" w:themeColor="text1"/>
          <w:sz w:val="20"/>
          <w:szCs w:val="20"/>
        </w:rPr>
      </w:pPr>
    </w:p>
    <w:p w:rsidRPr="00A7079D" w:rsidP="00FC176E">
      <w:pPr>
        <w:pStyle w:val="BodyText"/>
        <w:ind w:left="-810"/>
        <w:rPr>
          <w:color w:val="000000" w:themeColor="text1"/>
          <w:sz w:val="20"/>
          <w:szCs w:val="20"/>
        </w:rPr>
      </w:pPr>
      <w:r w:rsidRPr="00A7079D">
        <w:rPr>
          <w:color w:val="000000" w:themeColor="text1"/>
          <w:sz w:val="20"/>
          <w:szCs w:val="20"/>
        </w:rPr>
        <w:instrText xml:space="preserve">UCSF Office of CME designates this Activity for a maximum of </w:instrText>
      </w:r>
      <w:r w:rsidRPr="00A7079D">
        <w:rPr>
          <w:color w:val="000000" w:themeColor="text1"/>
          <w:sz w:val="20"/>
          <w:szCs w:val="20"/>
        </w:rPr>
        <w:instrText>1.00</w:instrText>
      </w:r>
      <w:r w:rsidRPr="00A7079D">
        <w:rPr>
          <w:color w:val="000000" w:themeColor="text1"/>
          <w:sz w:val="20"/>
          <w:szCs w:val="20"/>
        </w:rPr>
        <w:instrText xml:space="preserve"> continuing education credits.</w:instrText>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This activity was planned by and for the healthcare team, and learners may claim up to </w:instrText>
      </w:r>
      <w:r w:rsidRPr="00A7079D">
        <w:rPr>
          <w:color w:val="000000" w:themeColor="text1"/>
          <w:sz w:val="20"/>
          <w:szCs w:val="20"/>
        </w:rPr>
        <w:fldChar w:fldCharType="begin"/>
      </w:r>
      <w:r w:rsidRPr="00A7079D">
        <w:rPr>
          <w:color w:val="000000" w:themeColor="text1"/>
          <w:sz w:val="20"/>
          <w:szCs w:val="20"/>
        </w:rPr>
        <w:instrText xml:space="preserve"> MERGEFIELD IPCEHoursMax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Interprofessional Continuing Education (IPCE) credits for learning and change."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color w:val="000000" w:themeColor="text1"/>
          <w:sz w:val="20"/>
          <w:szCs w:val="20"/>
        </w:rPr>
        <w:instrText xml:space="preserve">This Activity is approved for up to </w:instrText>
      </w:r>
      <w:r w:rsidRPr="00A7079D">
        <w:rPr>
          <w:color w:val="000000" w:themeColor="text1"/>
          <w:sz w:val="20"/>
          <w:szCs w:val="20"/>
        </w:rPr>
        <w:fldChar w:fldCharType="begin"/>
      </w:r>
      <w:r w:rsidRPr="00A7079D">
        <w:rPr>
          <w:color w:val="000000" w:themeColor="text1"/>
          <w:sz w:val="20"/>
          <w:szCs w:val="20"/>
        </w:rPr>
        <w:instrText xml:space="preserve"> MERGEFIELD ARRTHoursMax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ARRT Category [A/A+] credits."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instrText>0.00</w:instrText>
      </w:r>
      <w:r w:rsidRPr="00A7079D">
        <w:rPr>
          <w:color w:val="000000" w:themeColor="text1"/>
          <w:sz w:val="20"/>
          <w:szCs w:val="20"/>
        </w:rPr>
        <w:instrText xml:space="preserve"> &gt; 0 "</w:instrText>
      </w:r>
    </w:p>
    <w:p w:rsidR="000E5DCE" w:rsidRPr="00A7079D" w:rsidP="00FC176E">
      <w:pPr>
        <w:pStyle w:val="BodyText"/>
        <w:ind w:left="-810"/>
        <w:rPr>
          <w:color w:val="000000" w:themeColor="text1"/>
          <w:sz w:val="20"/>
          <w:szCs w:val="20"/>
        </w:rPr>
      </w:pPr>
    </w:p>
    <w:p w:rsidR="000E5DCE" w:rsidRPr="00A7079D" w:rsidP="00FC176E">
      <w:pPr>
        <w:pStyle w:val="BodyText"/>
        <w:ind w:left="-810"/>
        <w:rPr>
          <w:sz w:val="20"/>
          <w:szCs w:val="20"/>
        </w:rPr>
      </w:pPr>
      <w:r w:rsidRPr="00A7079D">
        <w:rPr>
          <w:color w:val="000000" w:themeColor="text1"/>
          <w:sz w:val="20"/>
          <w:szCs w:val="20"/>
        </w:rPr>
        <w:instrText xml:space="preserve">UCSF Office of CME is a Speech-Language Pathology and Audiology and Hearing Aid Dispensers Board (SLPAHADB) approved provider for continuing professional development courses. This </w:instrText>
      </w:r>
      <w:r w:rsidRPr="00A7079D">
        <w:rPr>
          <w:color w:val="000000" w:themeColor="text1"/>
          <w:sz w:val="20"/>
          <w:szCs w:val="20"/>
        </w:rPr>
        <w:fldChar w:fldCharType="begin"/>
      </w:r>
      <w:r w:rsidRPr="00A7079D">
        <w:rPr>
          <w:color w:val="000000" w:themeColor="text1"/>
          <w:sz w:val="20"/>
          <w:szCs w:val="20"/>
        </w:rPr>
        <w:instrText xml:space="preserve"> IF </w:instrText>
      </w:r>
      <w:r w:rsidRPr="00A7079D">
        <w:rPr>
          <w:color w:val="000000" w:themeColor="text1"/>
          <w:sz w:val="20"/>
          <w:szCs w:val="20"/>
        </w:rPr>
        <w:fldChar w:fldCharType="begin"/>
      </w:r>
      <w:r w:rsidRPr="00A7079D">
        <w:rPr>
          <w:color w:val="000000" w:themeColor="text1"/>
          <w:sz w:val="20"/>
          <w:szCs w:val="20"/>
        </w:rPr>
        <w:instrText xml:space="preserve"> MERGEFIELD ActivityFormat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&lt;&gt; "" "</w:instrText>
      </w:r>
      <w:r w:rsidRPr="00A7079D">
        <w:rPr>
          <w:color w:val="000000" w:themeColor="text1"/>
          <w:sz w:val="20"/>
          <w:szCs w:val="20"/>
        </w:rPr>
        <w:fldChar w:fldCharType="begin"/>
      </w:r>
      <w:r w:rsidRPr="00A7079D">
        <w:rPr>
          <w:color w:val="000000" w:themeColor="text1"/>
          <w:sz w:val="20"/>
          <w:szCs w:val="20"/>
        </w:rPr>
        <w:instrText xml:space="preserve"> MERGEFIELD ActivityFormat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"activity" </w:instrText>
      </w:r>
      <w:r w:rsidRPr="00A7079D">
        <w:rPr>
          <w:color w:val="000000" w:themeColor="text1"/>
          <w:sz w:val="20"/>
          <w:szCs w:val="20"/>
        </w:rPr>
        <w:fldChar w:fldCharType="separate"/>
      </w:r>
      <w:r w:rsidRPr="00A7079D">
        <w:rPr>
          <w:color w:val="000000" w:themeColor="text1"/>
          <w:sz w:val="20"/>
          <w:szCs w:val="20"/>
        </w:rPr>
        <w:instrText>«ActivityFormat»</w:instrText>
      </w:r>
      <w:r w:rsidRPr="00A7079D">
        <w:rPr>
          <w:color w:val="000000" w:themeColor="text1"/>
          <w:sz w:val="20"/>
          <w:szCs w:val="20"/>
        </w:rPr>
        <w:fldChar w:fldCharType="end"/>
      </w:r>
      <w:r w:rsidRPr="00A7079D">
        <w:rPr>
          <w:color w:val="000000" w:themeColor="text1"/>
          <w:sz w:val="20"/>
          <w:szCs w:val="20"/>
        </w:rPr>
        <w:instrText xml:space="preserve"> meets the qualifications for </w:instrText>
      </w:r>
      <w:r w:rsidRPr="00A7079D">
        <w:rPr>
          <w:color w:val="000000" w:themeColor="text1"/>
          <w:sz w:val="20"/>
          <w:szCs w:val="20"/>
        </w:rPr>
        <w:fldChar w:fldCharType="begin"/>
      </w:r>
      <w:r w:rsidRPr="00A7079D">
        <w:rPr>
          <w:color w:val="000000" w:themeColor="text1"/>
          <w:sz w:val="20"/>
          <w:szCs w:val="20"/>
        </w:rPr>
        <w:instrText xml:space="preserve"> MERGEFIELD SLPAHDBHoursMax \# 0.00#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color w:val="000000" w:themeColor="text1"/>
          <w:sz w:val="20"/>
          <w:szCs w:val="20"/>
        </w:rPr>
        <w:instrText xml:space="preserve"> hours of continuing professional development credit for audiologists as required by SLPAHADB." "" </w:instrText>
      </w:r>
      <w:r w:rsidRPr="00A7079D">
        <w:rPr>
          <w:color w:val="000000" w:themeColor="text1"/>
          <w:sz w:val="20"/>
          <w:szCs w:val="20"/>
        </w:rPr>
        <w:fldChar w:fldCharType="separate"/>
      </w:r>
      <w:r w:rsidRPr="00A7079D">
        <w:rPr>
          <w:color w:val="000000" w:themeColor="text1"/>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b/>
          <w:bCs/>
          <w:sz w:val="20"/>
          <w:szCs w:val="20"/>
        </w:rPr>
      </w:pPr>
    </w:p>
    <w:p w:rsidR="000E5DCE" w:rsidRPr="00A7079D" w:rsidP="00FC176E">
      <w:pPr>
        <w:pStyle w:val="BodyText"/>
        <w:ind w:left="-810"/>
        <w:rPr>
          <w:sz w:val="20"/>
          <w:szCs w:val="20"/>
        </w:rPr>
      </w:pPr>
      <w:r w:rsidRPr="00A7079D">
        <w:rPr>
          <w:sz w:val="20"/>
          <w:szCs w:val="20"/>
        </w:rPr>
        <w:instrText xml:space="preserve">UCSF Office of CME designates this </w:instrText>
      </w:r>
      <w:r w:rsidRPr="00A7079D">
        <w:rPr>
          <w:sz w:val="20"/>
          <w:szCs w:val="20"/>
        </w:rPr>
        <w:fldChar w:fldCharType="begin"/>
      </w:r>
      <w:r w:rsidRPr="00A7079D">
        <w:rPr>
          <w:sz w:val="20"/>
          <w:szCs w:val="20"/>
        </w:rPr>
        <w:instrText xml:space="preserve"> MERGEFIELD </w:instrText>
      </w:r>
      <w:r w:rsidRPr="00A7079D">
        <w:rPr>
          <w:iCs/>
          <w:sz w:val="20"/>
          <w:szCs w:val="20"/>
        </w:rPr>
        <w:instrText>ActivityFormat</w:instrText>
      </w:r>
      <w:r w:rsidRPr="00A7079D">
        <w:rPr>
          <w:sz w:val="20"/>
          <w:szCs w:val="20"/>
        </w:rPr>
        <w:instrText xml:space="preserve"> </w:instrText>
      </w:r>
      <w:r w:rsidRPr="00A7079D">
        <w:rPr>
          <w:sz w:val="20"/>
          <w:szCs w:val="20"/>
        </w:rPr>
        <w:fldChar w:fldCharType="separate"/>
      </w:r>
      <w:r w:rsidRPr="00A7079D">
        <w:rPr>
          <w:sz w:val="20"/>
          <w:szCs w:val="20"/>
        </w:rPr>
        <w:fldChar w:fldCharType="end"/>
      </w:r>
      <w:r w:rsidRPr="00A7079D">
        <w:rPr>
          <w:sz w:val="20"/>
          <w:szCs w:val="20"/>
        </w:rPr>
        <w:instrText xml:space="preserve"> for a maximum of </w:instrText>
      </w:r>
      <w:r w:rsidRPr="00A7079D">
        <w:rPr>
          <w:sz w:val="20"/>
          <w:szCs w:val="20"/>
        </w:rPr>
        <w:fldChar w:fldCharType="begin"/>
      </w:r>
      <w:r w:rsidRPr="00A7079D">
        <w:rPr>
          <w:sz w:val="20"/>
          <w:szCs w:val="20"/>
        </w:rPr>
        <w:instrText xml:space="preserve"> MERGEFIELD COPEHoursMax \# 0.00# </w:instrText>
      </w:r>
      <w:r w:rsidRPr="00A7079D">
        <w:rPr>
          <w:sz w:val="20"/>
          <w:szCs w:val="20"/>
        </w:rPr>
        <w:fldChar w:fldCharType="separate"/>
      </w:r>
      <w:r w:rsidRPr="00A7079D">
        <w:rPr>
          <w:sz w:val="20"/>
          <w:szCs w:val="20"/>
        </w:rPr>
        <w:fldChar w:fldCharType="end"/>
      </w:r>
      <w:r w:rsidRPr="00A7079D">
        <w:rPr>
          <w:sz w:val="20"/>
          <w:szCs w:val="20"/>
        </w:rPr>
        <w:instrText xml:space="preserve"> COPE credit hours." "" </w:instrText>
      </w:r>
      <w:r w:rsidRPr="00A7079D">
        <w:rPr>
          <w:sz w:val="20"/>
          <w:szCs w:val="20"/>
        </w:rPr>
        <w:fldChar w:fldCharType="separate"/>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1.00</w:instrText>
      </w:r>
      <w:r w:rsidRPr="00A7079D">
        <w:rPr>
          <w:sz w:val="20"/>
          <w:szCs w:val="20"/>
        </w:rPr>
        <w:instrText xml:space="preserve"> &gt; 0 "</w:instrText>
      </w:r>
    </w:p>
    <w:p w:rsidR="000E5DCE" w:rsidRPr="00A7079D" w:rsidP="00FC176E">
      <w:pPr>
        <w:pStyle w:val="BodyText"/>
        <w:ind w:left="-810"/>
        <w:rPr>
          <w:sz w:val="20"/>
          <w:szCs w:val="20"/>
        </w:rPr>
      </w:pPr>
    </w:p>
    <w:p w:rsidR="000E5DCE" w:rsidRPr="00A7079D" w:rsidP="00FC176E">
      <w:pPr>
        <w:pStyle w:val="BodyText"/>
        <w:ind w:left="-810"/>
        <w:rPr>
          <w:sz w:val="20"/>
          <w:szCs w:val="20"/>
        </w:rPr>
      </w:pPr>
      <w:r w:rsidRPr="00A7079D">
        <w:rPr>
          <w:sz w:val="20"/>
          <w:szCs w:val="20"/>
        </w:rPr>
        <w:instrText xml:space="preserve">This Activity is approved for up to </w:instrText>
      </w:r>
      <w:r w:rsidRPr="00A7079D">
        <w:rPr>
          <w:sz w:val="20"/>
          <w:szCs w:val="20"/>
        </w:rPr>
        <w:instrText>1.00</w:instrText>
      </w:r>
      <w:r w:rsidRPr="00A7079D">
        <w:rPr>
          <w:sz w:val="20"/>
          <w:szCs w:val="20"/>
        </w:rPr>
        <w:instrText xml:space="preserve"> American Academy of Audiology (AAA) credits. </w:instrText>
      </w:r>
      <w:r w:rsidRPr="00A7079D" w:rsidR="00616DE3">
        <w:rPr>
          <w:sz w:val="20"/>
          <w:szCs w:val="20"/>
        </w:rPr>
        <w:fldChar w:fldCharType="begin"/>
      </w:r>
      <w:r w:rsidRPr="00A7079D" w:rsidR="00616DE3">
        <w:rPr>
          <w:sz w:val="20"/>
          <w:szCs w:val="20"/>
        </w:rPr>
        <w:instrText xml:space="preserve"> IF </w:instrText>
      </w:r>
      <w:r w:rsidRPr="00A7079D" w:rsidR="00616DE3">
        <w:rPr>
          <w:sz w:val="20"/>
          <w:szCs w:val="20"/>
        </w:rPr>
        <w:instrText>"</w:instrText>
      </w:r>
      <w:r w:rsidRPr="00A7079D" w:rsidR="00616DE3">
        <w:rPr>
          <w:sz w:val="20"/>
          <w:szCs w:val="20"/>
        </w:rPr>
        <w:instrText>"</w:instrText>
      </w:r>
      <w:r w:rsidRPr="00A7079D" w:rsidR="00616DE3">
        <w:rPr>
          <w:sz w:val="20"/>
          <w:szCs w:val="20"/>
        </w:rPr>
        <w:instrText xml:space="preserve"> &lt;&gt; "" "Approval Number: </w:instrText>
      </w:r>
      <w:r w:rsidRPr="00A7079D" w:rsidR="00616DE3">
        <w:rPr>
          <w:sz w:val="20"/>
          <w:szCs w:val="20"/>
        </w:rPr>
        <w:fldChar w:fldCharType="begin"/>
      </w:r>
      <w:r w:rsidRPr="00A7079D" w:rsidR="00616DE3">
        <w:rPr>
          <w:sz w:val="20"/>
          <w:szCs w:val="20"/>
        </w:rPr>
        <w:instrText xml:space="preserve"> MERGEFIELD AAA </w:instrText>
      </w:r>
      <w:r w:rsidRPr="00A7079D" w:rsidR="00616DE3">
        <w:rPr>
          <w:sz w:val="20"/>
          <w:szCs w:val="20"/>
        </w:rPr>
        <w:fldChar w:fldCharType="separate"/>
      </w:r>
      <w:r w:rsidRPr="00A7079D" w:rsidR="00616DE3">
        <w:rPr>
          <w:sz w:val="20"/>
          <w:szCs w:val="20"/>
        </w:rPr>
        <w:fldChar w:fldCharType="end"/>
      </w:r>
      <w:r w:rsidRPr="00A7079D" w:rsidR="00616DE3">
        <w:rPr>
          <w:sz w:val="20"/>
          <w:szCs w:val="20"/>
        </w:rPr>
        <w:instrText xml:space="preserve">" "" </w:instrText>
      </w:r>
      <w:r w:rsidRPr="00A7079D" w:rsidR="00616DE3">
        <w:rPr>
          <w:sz w:val="20"/>
          <w:szCs w:val="20"/>
        </w:rPr>
        <w:fldChar w:fldCharType="separate"/>
      </w:r>
      <w:r w:rsidRPr="00A7079D" w:rsidR="00616DE3">
        <w:rPr>
          <w:sz w:val="20"/>
          <w:szCs w:val="20"/>
        </w:rPr>
        <w:fldChar w:fldCharType="end"/>
      </w:r>
      <w:r w:rsidRPr="00A7079D">
        <w:rPr>
          <w:sz w:val="20"/>
          <w:szCs w:val="20"/>
        </w:rPr>
        <w:instrText xml:space="preserve">" "" </w:instrText>
      </w:r>
      <w:r w:rsidRPr="00A7079D">
        <w:rPr>
          <w:sz w:val="20"/>
          <w:szCs w:val="20"/>
        </w:rPr>
        <w:fldChar w:fldCharType="separate"/>
      </w:r>
    </w:p>
    <w:p w:rsidR="000E5DCE" w:rsidRPr="00A7079D" w:rsidP="00FC176E">
      <w:pPr>
        <w:pStyle w:val="BodyText"/>
        <w:ind w:left="-810"/>
        <w:rPr>
          <w:sz w:val="20"/>
          <w:szCs w:val="20"/>
        </w:rPr>
      </w:pPr>
    </w:p>
    <w:p w:rsidRPr="00A7079D" w:rsidP="00FC176E">
      <w:pPr>
        <w:pStyle w:val="BodyText"/>
        <w:ind w:left="-810"/>
        <w:rPr>
          <w:sz w:val="20"/>
          <w:szCs w:val="20"/>
        </w:rPr>
      </w:pPr>
      <w:r w:rsidRPr="00A7079D">
        <w:rPr>
          <w:sz w:val="20"/>
          <w:szCs w:val="20"/>
        </w:rPr>
        <w:instrText xml:space="preserve">This Activity is approved for up to </w:instrText>
      </w:r>
      <w:r w:rsidRPr="00A7079D">
        <w:rPr>
          <w:sz w:val="20"/>
          <w:szCs w:val="20"/>
        </w:rPr>
        <w:instrText>1.00</w:instrText>
      </w:r>
      <w:r w:rsidRPr="00A7079D">
        <w:rPr>
          <w:sz w:val="20"/>
          <w:szCs w:val="20"/>
        </w:rPr>
        <w:instrText xml:space="preserve"> American Academy of Audiology (AAA) credits. </w:instrText>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sz w:val="20"/>
          <w:szCs w:val="20"/>
        </w:rPr>
      </w:pPr>
    </w:p>
    <w:p w:rsidR="000E5DCE" w:rsidRPr="00A7079D" w:rsidP="00FC176E">
      <w:pPr>
        <w:pStyle w:val="BodyText"/>
        <w:ind w:left="-810"/>
        <w:rPr>
          <w:sz w:val="20"/>
          <w:szCs w:val="20"/>
        </w:rPr>
      </w:pPr>
      <w:r w:rsidRPr="00A7079D">
        <w:rPr>
          <w:sz w:val="20"/>
          <w:szCs w:val="20"/>
        </w:rPr>
        <w:instrText xml:space="preserve">This Activity is approved for up to </w:instrText>
      </w:r>
      <w:r w:rsidRPr="00A7079D">
        <w:rPr>
          <w:sz w:val="20"/>
          <w:szCs w:val="20"/>
        </w:rPr>
        <w:fldChar w:fldCharType="begin"/>
      </w:r>
      <w:r w:rsidRPr="00A7079D">
        <w:rPr>
          <w:sz w:val="20"/>
          <w:szCs w:val="20"/>
        </w:rPr>
        <w:instrText xml:space="preserve"> MERGEFIELD ASRTHoursMax \# 0.00# </w:instrText>
      </w:r>
      <w:r w:rsidRPr="00A7079D">
        <w:rPr>
          <w:sz w:val="20"/>
          <w:szCs w:val="20"/>
        </w:rPr>
        <w:fldChar w:fldCharType="separate"/>
      </w:r>
      <w:r w:rsidRPr="00A7079D">
        <w:rPr>
          <w:sz w:val="20"/>
          <w:szCs w:val="20"/>
        </w:rPr>
        <w:fldChar w:fldCharType="end"/>
      </w:r>
      <w:r w:rsidRPr="00A7079D">
        <w:rPr>
          <w:sz w:val="20"/>
          <w:szCs w:val="20"/>
        </w:rPr>
        <w:instrText xml:space="preserve"> ASRT Category [A/A+] credits." "" </w:instrText>
      </w:r>
      <w:r w:rsidRPr="00A7079D">
        <w:rPr>
          <w:sz w:val="20"/>
          <w:szCs w:val="20"/>
        </w:rPr>
        <w:fldChar w:fldCharType="separate"/>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sz w:val="20"/>
          <w:szCs w:val="20"/>
        </w:rPr>
      </w:pPr>
    </w:p>
    <w:p w:rsidR="000E5DCE" w:rsidRPr="00A7079D" w:rsidP="00FC176E">
      <w:pPr>
        <w:pStyle w:val="BodyText"/>
        <w:ind w:left="-810"/>
        <w:rPr>
          <w:sz w:val="20"/>
          <w:szCs w:val="20"/>
        </w:rPr>
      </w:pPr>
      <w:r w:rsidRPr="00A7079D">
        <w:rPr>
          <w:sz w:val="20"/>
          <w:szCs w:val="20"/>
        </w:rPr>
        <w:instrText xml:space="preserve">This Activity has been approved by CAMPEP to award up to </w:instrText>
      </w:r>
      <w:r w:rsidRPr="00A7079D">
        <w:rPr>
          <w:sz w:val="20"/>
          <w:szCs w:val="20"/>
        </w:rPr>
        <w:fldChar w:fldCharType="begin"/>
      </w:r>
      <w:r w:rsidRPr="00A7079D">
        <w:rPr>
          <w:sz w:val="20"/>
          <w:szCs w:val="20"/>
        </w:rPr>
        <w:instrText xml:space="preserve"> MERGEFIELD CAMPEPHoursMax\# 0.00# </w:instrText>
      </w:r>
      <w:r w:rsidRPr="00A7079D">
        <w:rPr>
          <w:sz w:val="20"/>
          <w:szCs w:val="20"/>
        </w:rPr>
        <w:fldChar w:fldCharType="separate"/>
      </w:r>
      <w:r w:rsidRPr="00A7079D">
        <w:rPr>
          <w:sz w:val="20"/>
          <w:szCs w:val="20"/>
        </w:rPr>
        <w:fldChar w:fldCharType="end"/>
      </w:r>
      <w:r w:rsidRPr="00A7079D">
        <w:rPr>
          <w:sz w:val="20"/>
          <w:szCs w:val="20"/>
        </w:rPr>
        <w:instrText xml:space="preserve"> CAMPEP credits.</w:instrText>
      </w:r>
      <w:r w:rsidRPr="00A7079D" w:rsidR="0065350B">
        <w:rPr>
          <w:sz w:val="20"/>
          <w:szCs w:val="20"/>
        </w:rPr>
        <w:instrText xml:space="preserve"> </w:instrText>
      </w:r>
      <w:r w:rsidRPr="00A7079D" w:rsidR="0065350B">
        <w:rPr>
          <w:sz w:val="20"/>
          <w:szCs w:val="20"/>
        </w:rPr>
        <w:fldChar w:fldCharType="begin"/>
      </w:r>
      <w:r w:rsidRPr="00A7079D" w:rsidR="0065350B">
        <w:rPr>
          <w:sz w:val="20"/>
          <w:szCs w:val="20"/>
        </w:rPr>
        <w:instrText xml:space="preserve"> IF </w:instrText>
      </w:r>
      <w:r w:rsidRPr="00A7079D" w:rsidR="0065350B">
        <w:rPr>
          <w:sz w:val="20"/>
          <w:szCs w:val="20"/>
        </w:rPr>
        <w:fldChar w:fldCharType="begin"/>
      </w:r>
      <w:r w:rsidRPr="00A7079D" w:rsidR="0065350B">
        <w:rPr>
          <w:sz w:val="20"/>
          <w:szCs w:val="20"/>
        </w:rPr>
        <w:instrText xml:space="preserve"> MERGEFIELD CAMPEP </w:instrText>
      </w:r>
      <w:r w:rsidRPr="00A7079D" w:rsidR="0065350B">
        <w:rPr>
          <w:sz w:val="20"/>
          <w:szCs w:val="20"/>
        </w:rPr>
        <w:fldChar w:fldCharType="separate"/>
      </w:r>
      <w:r w:rsidRPr="00A7079D" w:rsidR="0065350B">
        <w:rPr>
          <w:sz w:val="20"/>
          <w:szCs w:val="20"/>
        </w:rPr>
        <w:fldChar w:fldCharType="end"/>
      </w:r>
      <w:r w:rsidRPr="00A7079D" w:rsidR="0065350B">
        <w:rPr>
          <w:sz w:val="20"/>
          <w:szCs w:val="20"/>
        </w:rPr>
        <w:instrText xml:space="preserve"> &lt;&gt; "" "CAMPEP Approval number: </w:instrText>
      </w:r>
      <w:r w:rsidRPr="00A7079D" w:rsidR="0065350B">
        <w:rPr>
          <w:sz w:val="20"/>
          <w:szCs w:val="20"/>
        </w:rPr>
        <w:fldChar w:fldCharType="begin"/>
      </w:r>
      <w:r w:rsidRPr="00A7079D" w:rsidR="0065350B">
        <w:rPr>
          <w:sz w:val="20"/>
          <w:szCs w:val="20"/>
        </w:rPr>
        <w:instrText xml:space="preserve"> MERGEFIELD CAMPEP </w:instrText>
      </w:r>
      <w:r w:rsidRPr="00A7079D" w:rsidR="0065350B">
        <w:rPr>
          <w:sz w:val="20"/>
          <w:szCs w:val="20"/>
        </w:rPr>
        <w:fldChar w:fldCharType="separate"/>
      </w:r>
      <w:r w:rsidRPr="00A7079D" w:rsidR="0065350B">
        <w:rPr>
          <w:sz w:val="20"/>
          <w:szCs w:val="20"/>
        </w:rPr>
        <w:fldChar w:fldCharType="end"/>
      </w:r>
      <w:r w:rsidRPr="00A7079D" w:rsidR="0065350B">
        <w:rPr>
          <w:sz w:val="20"/>
          <w:szCs w:val="20"/>
        </w:rPr>
        <w:instrText xml:space="preserve">" "" </w:instrText>
      </w:r>
      <w:r w:rsidRPr="00A7079D" w:rsidR="0065350B">
        <w:rPr>
          <w:sz w:val="20"/>
          <w:szCs w:val="20"/>
        </w:rPr>
        <w:fldChar w:fldCharType="separate"/>
      </w:r>
      <w:r w:rsidRPr="00A7079D" w:rsidR="0065350B">
        <w:rPr>
          <w:sz w:val="20"/>
          <w:szCs w:val="20"/>
        </w:rPr>
        <w:fldChar w:fldCharType="end"/>
      </w:r>
      <w:r w:rsidRPr="00A7079D">
        <w:rPr>
          <w:sz w:val="20"/>
          <w:szCs w:val="20"/>
        </w:rPr>
        <w:instrText xml:space="preserve">" "" </w:instrText>
      </w:r>
      <w:r w:rsidRPr="00A7079D">
        <w:rPr>
          <w:sz w:val="20"/>
          <w:szCs w:val="20"/>
        </w:rPr>
        <w:fldChar w:fldCharType="separate"/>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sz w:val="20"/>
          <w:szCs w:val="20"/>
        </w:rPr>
      </w:pPr>
    </w:p>
    <w:p w:rsidR="000E5DCE" w:rsidRPr="00A7079D" w:rsidP="00FC176E">
      <w:pPr>
        <w:pStyle w:val="BodyText"/>
        <w:ind w:left="-810"/>
        <w:rPr>
          <w:sz w:val="20"/>
          <w:szCs w:val="20"/>
        </w:rPr>
      </w:pPr>
      <w:r w:rsidRPr="00A7079D">
        <w:rPr>
          <w:sz w:val="20"/>
          <w:szCs w:val="20"/>
        </w:rPr>
        <w:instrText xml:space="preserve">This Activity is approved for a maximum of </w:instrText>
      </w:r>
      <w:r w:rsidRPr="00A7079D">
        <w:rPr>
          <w:sz w:val="20"/>
          <w:szCs w:val="20"/>
        </w:rPr>
        <w:fldChar w:fldCharType="begin"/>
      </w:r>
      <w:r w:rsidRPr="00A7079D">
        <w:rPr>
          <w:sz w:val="20"/>
          <w:szCs w:val="20"/>
        </w:rPr>
        <w:instrText xml:space="preserve"> MERGEFIELD ACENDHoursMax \# 0.00# </w:instrText>
      </w:r>
      <w:r w:rsidRPr="00A7079D">
        <w:rPr>
          <w:sz w:val="20"/>
          <w:szCs w:val="20"/>
        </w:rPr>
        <w:fldChar w:fldCharType="separate"/>
      </w:r>
      <w:r w:rsidRPr="00A7079D">
        <w:rPr>
          <w:sz w:val="20"/>
          <w:szCs w:val="20"/>
        </w:rPr>
        <w:fldChar w:fldCharType="end"/>
      </w:r>
      <w:r w:rsidRPr="00A7079D">
        <w:rPr>
          <w:sz w:val="20"/>
          <w:szCs w:val="20"/>
        </w:rPr>
        <w:instrText xml:space="preserve"> ACEND PT Credits. </w:instrText>
      </w:r>
      <w:r w:rsidRPr="00A7079D" w:rsidR="0065350B">
        <w:rPr>
          <w:sz w:val="20"/>
          <w:szCs w:val="20"/>
        </w:rPr>
        <w:fldChar w:fldCharType="begin"/>
      </w:r>
      <w:r w:rsidRPr="00A7079D" w:rsidR="0065350B">
        <w:rPr>
          <w:sz w:val="20"/>
          <w:szCs w:val="20"/>
        </w:rPr>
        <w:instrText xml:space="preserve"> IF </w:instrText>
      </w:r>
      <w:r w:rsidRPr="00A7079D" w:rsidR="0065350B">
        <w:rPr>
          <w:sz w:val="20"/>
          <w:szCs w:val="20"/>
        </w:rPr>
        <w:fldChar w:fldCharType="begin"/>
      </w:r>
      <w:r w:rsidRPr="00A7079D" w:rsidR="0065350B">
        <w:rPr>
          <w:sz w:val="20"/>
          <w:szCs w:val="20"/>
        </w:rPr>
        <w:instrText xml:space="preserve"> MERGEFIELD ACENDPT </w:instrText>
      </w:r>
      <w:r w:rsidRPr="00A7079D" w:rsidR="0065350B">
        <w:rPr>
          <w:sz w:val="20"/>
          <w:szCs w:val="20"/>
        </w:rPr>
        <w:fldChar w:fldCharType="separate"/>
      </w:r>
      <w:r w:rsidRPr="00A7079D" w:rsidR="0065350B">
        <w:rPr>
          <w:sz w:val="20"/>
          <w:szCs w:val="20"/>
        </w:rPr>
        <w:fldChar w:fldCharType="end"/>
      </w:r>
      <w:r w:rsidRPr="00A7079D" w:rsidR="0065350B">
        <w:rPr>
          <w:sz w:val="20"/>
          <w:szCs w:val="20"/>
        </w:rPr>
        <w:instrText xml:space="preserve"> &lt;&gt; "" "Approved Provider Identification Number: </w:instrText>
      </w:r>
      <w:r w:rsidRPr="00A7079D" w:rsidR="0065350B">
        <w:rPr>
          <w:sz w:val="20"/>
          <w:szCs w:val="20"/>
        </w:rPr>
        <w:fldChar w:fldCharType="begin"/>
      </w:r>
      <w:r w:rsidRPr="00A7079D" w:rsidR="0065350B">
        <w:rPr>
          <w:sz w:val="20"/>
          <w:szCs w:val="20"/>
        </w:rPr>
        <w:instrText xml:space="preserve"> MERGEFIELD ACENDPT </w:instrText>
      </w:r>
      <w:r w:rsidRPr="00A7079D" w:rsidR="0065350B">
        <w:rPr>
          <w:sz w:val="20"/>
          <w:szCs w:val="20"/>
        </w:rPr>
        <w:fldChar w:fldCharType="separate"/>
      </w:r>
      <w:r w:rsidRPr="00A7079D" w:rsidR="0065350B">
        <w:rPr>
          <w:sz w:val="20"/>
          <w:szCs w:val="20"/>
        </w:rPr>
        <w:fldChar w:fldCharType="end"/>
      </w:r>
      <w:r w:rsidRPr="00A7079D" w:rsidR="0065350B">
        <w:rPr>
          <w:sz w:val="20"/>
          <w:szCs w:val="20"/>
        </w:rPr>
        <w:instrText xml:space="preserve">" "" </w:instrText>
      </w:r>
      <w:r w:rsidRPr="00A7079D" w:rsidR="0065350B">
        <w:rPr>
          <w:sz w:val="20"/>
          <w:szCs w:val="20"/>
        </w:rPr>
        <w:fldChar w:fldCharType="separate"/>
      </w:r>
      <w:r w:rsidRPr="00A7079D" w:rsidR="0065350B">
        <w:rPr>
          <w:sz w:val="20"/>
          <w:szCs w:val="20"/>
        </w:rPr>
        <w:fldChar w:fldCharType="end"/>
      </w:r>
      <w:r w:rsidRPr="00A7079D">
        <w:rPr>
          <w:sz w:val="20"/>
          <w:szCs w:val="20"/>
        </w:rPr>
        <w:instrText xml:space="preserve">" "" </w:instrText>
      </w:r>
      <w:r w:rsidRPr="00A7079D">
        <w:rPr>
          <w:sz w:val="20"/>
          <w:szCs w:val="20"/>
        </w:rPr>
        <w:fldChar w:fldCharType="separate"/>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sz w:val="20"/>
          <w:szCs w:val="20"/>
        </w:rPr>
      </w:pPr>
    </w:p>
    <w:p w:rsidR="000E5DCE" w:rsidRPr="00A7079D" w:rsidP="00FC176E">
      <w:pPr>
        <w:pStyle w:val="BodyText"/>
        <w:ind w:left="-810"/>
        <w:rPr>
          <w:sz w:val="20"/>
          <w:szCs w:val="20"/>
        </w:rPr>
      </w:pPr>
      <w:r w:rsidRPr="00A7079D">
        <w:rPr>
          <w:sz w:val="20"/>
          <w:szCs w:val="20"/>
        </w:rPr>
        <w:instrText xml:space="preserve">The AAFP has reviewed </w:instrText>
      </w:r>
      <w:r w:rsidRPr="00A7079D">
        <w:rPr>
          <w:sz w:val="20"/>
          <w:szCs w:val="20"/>
        </w:rPr>
        <w:fldChar w:fldCharType="begin"/>
      </w:r>
      <w:r w:rsidRPr="00A7079D">
        <w:rPr>
          <w:sz w:val="20"/>
          <w:szCs w:val="20"/>
        </w:rPr>
        <w:instrText xml:space="preserve"> MERGEFIELD EventName </w:instrText>
      </w:r>
      <w:r w:rsidRPr="00A7079D">
        <w:rPr>
          <w:sz w:val="20"/>
          <w:szCs w:val="20"/>
        </w:rPr>
        <w:fldChar w:fldCharType="separate"/>
      </w:r>
      <w:r w:rsidRPr="00A7079D">
        <w:rPr>
          <w:sz w:val="20"/>
          <w:szCs w:val="20"/>
        </w:rPr>
        <w:fldChar w:fldCharType="end"/>
      </w:r>
      <w:r w:rsidRPr="00A7079D">
        <w:rPr>
          <w:sz w:val="20"/>
          <w:szCs w:val="20"/>
        </w:rPr>
        <w:instrText xml:space="preserve"> and deemed it acceptable for up to </w:instrText>
      </w:r>
      <w:r w:rsidRPr="00A7079D">
        <w:rPr>
          <w:sz w:val="20"/>
          <w:szCs w:val="20"/>
        </w:rPr>
        <w:fldChar w:fldCharType="begin"/>
      </w:r>
      <w:r w:rsidRPr="00A7079D">
        <w:rPr>
          <w:sz w:val="20"/>
          <w:szCs w:val="20"/>
        </w:rPr>
        <w:instrText xml:space="preserve"> MERGEFIELD AAFPHoursMax \# 0.00# </w:instrText>
      </w:r>
      <w:r w:rsidRPr="00A7079D">
        <w:rPr>
          <w:sz w:val="20"/>
          <w:szCs w:val="20"/>
        </w:rPr>
        <w:fldChar w:fldCharType="separate"/>
      </w:r>
      <w:r w:rsidRPr="00A7079D">
        <w:rPr>
          <w:sz w:val="20"/>
          <w:szCs w:val="20"/>
        </w:rPr>
        <w:fldChar w:fldCharType="end"/>
      </w:r>
      <w:r w:rsidRPr="00A7079D">
        <w:rPr>
          <w:sz w:val="20"/>
          <w:szCs w:val="20"/>
        </w:rPr>
        <w:instrText xml:space="preserve"> </w:instrText>
      </w:r>
      <w:r w:rsidRPr="00A7079D">
        <w:rPr>
          <w:sz w:val="20"/>
          <w:szCs w:val="20"/>
        </w:rPr>
        <w:fldChar w:fldCharType="begin"/>
      </w:r>
      <w:r w:rsidRPr="00A7079D">
        <w:rPr>
          <w:sz w:val="20"/>
          <w:szCs w:val="20"/>
        </w:rPr>
        <w:instrText xml:space="preserve"> MERGEFIELD </w:instrText>
      </w:r>
      <w:r w:rsidRPr="00A7079D">
        <w:rPr>
          <w:iCs/>
          <w:sz w:val="20"/>
          <w:szCs w:val="20"/>
        </w:rPr>
        <w:instrText>ActivityFormat</w:instrText>
      </w:r>
      <w:r w:rsidRPr="00A7079D">
        <w:rPr>
          <w:sz w:val="20"/>
          <w:szCs w:val="20"/>
        </w:rPr>
        <w:instrText xml:space="preserve"> </w:instrText>
      </w:r>
      <w:r w:rsidRPr="00A7079D">
        <w:rPr>
          <w:sz w:val="20"/>
          <w:szCs w:val="20"/>
        </w:rPr>
        <w:fldChar w:fldCharType="separate"/>
      </w:r>
      <w:r w:rsidRPr="00A7079D">
        <w:rPr>
          <w:sz w:val="20"/>
          <w:szCs w:val="20"/>
        </w:rPr>
        <w:fldChar w:fldCharType="end"/>
      </w:r>
      <w:r w:rsidRPr="00A7079D">
        <w:rPr>
          <w:sz w:val="20"/>
          <w:szCs w:val="20"/>
        </w:rPr>
        <w:instrText xml:space="preserve"> AAFP Prescribed credit(s). </w:instrText>
      </w:r>
    </w:p>
    <w:p w:rsidR="000E5DCE" w:rsidRPr="00A7079D" w:rsidP="00FC176E">
      <w:pPr>
        <w:pStyle w:val="BodyText"/>
        <w:ind w:left="-810"/>
        <w:rPr>
          <w:sz w:val="20"/>
          <w:szCs w:val="20"/>
        </w:rPr>
      </w:pPr>
      <w:r w:rsidRPr="00A7079D">
        <w:rPr>
          <w:sz w:val="20"/>
          <w:szCs w:val="20"/>
        </w:rPr>
        <w:instrText xml:space="preserve">Term of Approval is from </w:instrText>
      </w:r>
      <w:r w:rsidRPr="00A7079D">
        <w:rPr>
          <w:sz w:val="20"/>
          <w:szCs w:val="20"/>
        </w:rPr>
        <w:fldChar w:fldCharType="begin"/>
      </w:r>
      <w:r w:rsidRPr="00A7079D">
        <w:rPr>
          <w:sz w:val="20"/>
          <w:szCs w:val="20"/>
        </w:rPr>
        <w:instrText xml:space="preserve"> MERGEFIELD StartTime \@ "MMMM/dd/yyyy "</w:instrText>
      </w:r>
      <w:r w:rsidRPr="00A7079D">
        <w:rPr>
          <w:i/>
          <w:iCs/>
          <w:sz w:val="20"/>
          <w:szCs w:val="20"/>
        </w:rPr>
        <w:instrText xml:space="preserve"> </w:instrText>
      </w:r>
      <w:r w:rsidRPr="00A7079D">
        <w:rPr>
          <w:sz w:val="20"/>
          <w:szCs w:val="20"/>
        </w:rPr>
        <w:fldChar w:fldCharType="separate"/>
      </w:r>
      <w:r w:rsidRPr="00A7079D">
        <w:rPr>
          <w:sz w:val="20"/>
          <w:szCs w:val="20"/>
        </w:rPr>
        <w:fldChar w:fldCharType="end"/>
      </w:r>
      <w:r w:rsidRPr="00A7079D">
        <w:rPr>
          <w:sz w:val="20"/>
          <w:szCs w:val="20"/>
        </w:rPr>
        <w:instrText xml:space="preserve"> to </w:instrText>
      </w:r>
      <w:r w:rsidRPr="00A7079D">
        <w:rPr>
          <w:sz w:val="20"/>
          <w:szCs w:val="20"/>
        </w:rPr>
        <w:fldChar w:fldCharType="begin"/>
      </w:r>
      <w:r w:rsidRPr="00A7079D">
        <w:rPr>
          <w:sz w:val="20"/>
          <w:szCs w:val="20"/>
        </w:rPr>
        <w:instrText xml:space="preserve"> MERGEFIELD EndTime \@ "MMMM/dd/yyyy </w:instrText>
      </w:r>
      <w:r w:rsidRPr="00A7079D">
        <w:rPr>
          <w:sz w:val="20"/>
          <w:szCs w:val="20"/>
        </w:rPr>
        <w:fldChar w:fldCharType="separate"/>
      </w:r>
      <w:r w:rsidRPr="00A7079D">
        <w:rPr>
          <w:sz w:val="20"/>
          <w:szCs w:val="20"/>
        </w:rPr>
        <w:fldChar w:fldCharType="end"/>
      </w:r>
      <w:r w:rsidRPr="00A7079D">
        <w:rPr>
          <w:sz w:val="20"/>
          <w:szCs w:val="20"/>
        </w:rPr>
        <w:instrText xml:space="preserve">. </w:instrText>
      </w:r>
    </w:p>
    <w:p w:rsidR="000E5DCE" w:rsidRPr="00A7079D" w:rsidP="00FC176E">
      <w:pPr>
        <w:pStyle w:val="BodyText"/>
        <w:ind w:left="-810"/>
        <w:rPr>
          <w:sz w:val="20"/>
          <w:szCs w:val="20"/>
        </w:rPr>
      </w:pPr>
      <w:r w:rsidRPr="00A7079D">
        <w:rPr>
          <w:sz w:val="20"/>
          <w:szCs w:val="20"/>
        </w:rPr>
        <w:instrText xml:space="preserve">Physicians should claim only the credit commensurate with the extent of their participation in the activity." "" </w:instrText>
      </w:r>
      <w:r w:rsidRPr="00A7079D">
        <w:rPr>
          <w:sz w:val="20"/>
          <w:szCs w:val="20"/>
        </w:rPr>
        <w:fldChar w:fldCharType="separate"/>
      </w:r>
      <w:r w:rsidRPr="00A7079D">
        <w:rPr>
          <w:sz w:val="20"/>
          <w:szCs w:val="20"/>
        </w:rPr>
        <w:fldChar w:fldCharType="end"/>
      </w:r>
      <w:r w:rsidRPr="00A7079D">
        <w:rPr>
          <w:sz w:val="20"/>
          <w:szCs w:val="20"/>
        </w:rPr>
        <w:fldChar w:fldCharType="begin"/>
      </w:r>
      <w:r w:rsidRPr="00A7079D">
        <w:rPr>
          <w:sz w:val="20"/>
          <w:szCs w:val="20"/>
        </w:rPr>
        <w:instrText xml:space="preserve"> IF </w:instrText>
      </w:r>
      <w:r w:rsidRPr="00A7079D">
        <w:rPr>
          <w:sz w:val="20"/>
          <w:szCs w:val="20"/>
        </w:rPr>
        <w:instrText>0.00</w:instrText>
      </w:r>
      <w:r w:rsidRPr="00A7079D">
        <w:rPr>
          <w:sz w:val="20"/>
          <w:szCs w:val="20"/>
        </w:rPr>
        <w:instrText xml:space="preserve"> &gt; 0 "</w:instrText>
      </w:r>
    </w:p>
    <w:p w:rsidR="000E5DCE" w:rsidRPr="00A7079D" w:rsidP="00FC176E">
      <w:pPr>
        <w:pStyle w:val="BodyText"/>
        <w:ind w:left="-810"/>
        <w:rPr>
          <w:sz w:val="20"/>
          <w:szCs w:val="20"/>
        </w:rPr>
      </w:pPr>
    </w:p>
    <w:p w:rsidR="00FC176E" w:rsidRPr="00A7079D" w:rsidP="00FC176E">
      <w:pPr>
        <w:ind w:left="-810"/>
        <w:rPr>
          <w:rFonts w:ascii="Arial" w:eastAsia="Gulim" w:hAnsi="Arial" w:cs="Arial"/>
          <w:sz w:val="20"/>
          <w:szCs w:val="20"/>
        </w:rPr>
      </w:pPr>
      <w:r w:rsidRPr="00A7079D">
        <w:rPr>
          <w:rFonts w:ascii="Arial" w:hAnsi="Arial" w:cs="Arial"/>
          <w:sz w:val="20"/>
          <w:szCs w:val="20"/>
        </w:rPr>
        <w:instrText xml:space="preserve">This course has been approved by the American College of Emergency Physicians for </w:instrText>
      </w:r>
      <w:r w:rsidRPr="00A7079D">
        <w:rPr>
          <w:rFonts w:ascii="Arial" w:hAnsi="Arial" w:cs="Arial"/>
          <w:sz w:val="20"/>
          <w:szCs w:val="20"/>
        </w:rPr>
        <w:fldChar w:fldCharType="begin"/>
      </w:r>
      <w:r w:rsidRPr="00A7079D">
        <w:rPr>
          <w:rFonts w:ascii="Arial" w:hAnsi="Arial" w:cs="Arial"/>
          <w:sz w:val="20"/>
          <w:szCs w:val="20"/>
        </w:rPr>
        <w:instrText xml:space="preserve"> MERGEFIELD ACEPHoursMax \# 0.00#</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hour(s) of ACEP Category I credit. "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instrText>0</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hAnsi="Arial" w:cs="Arial"/>
          <w:sz w:val="20"/>
          <w:szCs w:val="20"/>
        </w:rPr>
        <w:instrText xml:space="preserve">Successful completion of this CME activity, which includes participation in the evaluation component, enables the participant to earn up to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ABIM2HoursMax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«ABIMMOCIIClaimed»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ABIM2HoursMax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ABIM MOC Part 2"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ABIM4HoursMax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«ABIMIVHoursClaimed»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ABIM2HoursMax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«ABIMMOCIIClaimed»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ABIM4HoursMax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ABIM MOC Part IV"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ABIM4HoursMax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ABIM MOC Part IV"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ABIMPSHoursMax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«ABIMPSClaimed»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ABIM2HoursMax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«ABIMMOCIIClaimed»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ABIM4HoursMax </w:instrText>
      </w:r>
      <w:r w:rsidRPr="00A7079D">
        <w:rPr>
          <w:rFonts w:ascii="Arial" w:eastAsia="Gulim" w:hAnsi="Arial" w:cs="Arial"/>
          <w:sz w:val="20"/>
          <w:szCs w:val="20"/>
        </w:rPr>
        <w:fldChar w:fldCharType="separate"/>
      </w:r>
      <w:r w:rsidRPr="00A7079D">
        <w:rPr>
          <w:rFonts w:ascii="Arial" w:eastAsia="Gulim" w:hAnsi="Arial" w:cs="Arial"/>
          <w:noProof/>
          <w:sz w:val="20"/>
          <w:szCs w:val="20"/>
        </w:rPr>
        <w:instrText>«ABIMIVHoursClaimed»</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b/>
          <w:noProof/>
          <w:sz w:val="20"/>
          <w:szCs w:val="20"/>
        </w:rPr>
        <w:instrText>!Syntax Error, «</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ABIMPSHoursMax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ABIM Patient Safety"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ABIMPSHoursMax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ABIM Patient Safety"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w:instrText>
      </w:r>
      <w:r w:rsidRPr="00A7079D">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A7079D">
        <w:rPr>
          <w:rFonts w:ascii="Arial" w:eastAsia="Gulim" w:hAnsi="Arial" w:cs="Arial"/>
          <w:sz w:val="20"/>
          <w:szCs w:val="20"/>
        </w:rPr>
        <w:instrText>"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eastAsia="Gulim" w:hAnsi="Arial" w:cs="Arial"/>
          <w:sz w:val="20"/>
          <w:szCs w:val="20"/>
        </w:rPr>
        <w:instrText xml:space="preserve">Successful completion of this CME activity, which includes participation in the evaluation component, enables the learner to earn up to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w:instrText>
      </w:r>
      <w:r w:rsidRPr="00A7079D">
        <w:rPr>
          <w:rFonts w:ascii="Arial" w:hAnsi="Arial" w:cs="Arial"/>
          <w:color w:val="333333"/>
          <w:sz w:val="20"/>
          <w:szCs w:val="20"/>
          <w:shd w:val="clear" w:color="auto" w:fill="F9F9F9"/>
        </w:rPr>
        <w:instrText>ABP MOC Part II</w:instrText>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instrText>0</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eastAsia="Gulim" w:hAnsi="Arial" w:cs="Arial"/>
          <w:sz w:val="20"/>
          <w:szCs w:val="20"/>
        </w:rPr>
        <w:instrText>This activity contributes to the CME component of the American Board of Anesthesiology’s redesigned Maintenance of Certification in Anesthesiology</w:instrText>
      </w:r>
      <w:r w:rsidRPr="00A7079D">
        <w:rPr>
          <w:rFonts w:ascii="Arial" w:eastAsia="Gulim" w:hAnsi="Arial" w:cs="Arial"/>
          <w:sz w:val="20"/>
          <w:szCs w:val="20"/>
          <w:vertAlign w:val="superscript"/>
        </w:rPr>
        <w:instrText>TM</w:instrText>
      </w:r>
      <w:r w:rsidRPr="00A7079D">
        <w:rPr>
          <w:rFonts w:ascii="Arial" w:eastAsia="Gulim" w:hAnsi="Arial" w:cs="Arial"/>
          <w:sz w:val="20"/>
          <w:szCs w:val="20"/>
        </w:rPr>
        <w:instrText xml:space="preserve"> (MOCA</w:instrText>
      </w:r>
      <w:r w:rsidRPr="00A7079D">
        <w:rPr>
          <w:rFonts w:ascii="Arial" w:eastAsia="Gulim" w:hAnsi="Arial" w:cs="Arial"/>
          <w:sz w:val="20"/>
          <w:szCs w:val="20"/>
          <w:vertAlign w:val="superscript"/>
        </w:rPr>
        <w:instrText>®</w:instrText>
      </w:r>
      <w:r w:rsidRPr="00A7079D">
        <w:rPr>
          <w:rFonts w:ascii="Arial" w:eastAsia="Gulim" w:hAnsi="Arial" w:cs="Arial"/>
          <w:sz w:val="20"/>
          <w:szCs w:val="20"/>
        </w:rPr>
        <w:instrText>) program, known as MOCA 2.0</w:instrText>
      </w:r>
      <w:r w:rsidRPr="00A7079D">
        <w:rPr>
          <w:rFonts w:ascii="Arial" w:eastAsia="Gulim" w:hAnsi="Arial" w:cs="Arial"/>
          <w:sz w:val="20"/>
          <w:szCs w:val="20"/>
          <w:vertAlign w:val="superscript"/>
        </w:rPr>
        <w:instrText>®</w:instrText>
      </w:r>
      <w:r w:rsidRPr="00A7079D">
        <w:rPr>
          <w:rFonts w:ascii="Arial" w:eastAsia="Gulim" w:hAnsi="Arial" w:cs="Arial"/>
          <w:sz w:val="20"/>
          <w:szCs w:val="20"/>
        </w:rPr>
        <w:instrText xml:space="preserve">. Please consult the ABA website, www.theABA.org, for a list of all MOCA 2.0 requirements."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b/>
          <w:sz w:val="20"/>
          <w:szCs w:val="20"/>
        </w:rPr>
        <w:instrText>!Syntax Error</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eastAsia="Gulim" w:hAnsi="Arial" w:cs="Arial"/>
          <w:sz w:val="20"/>
          <w:szCs w:val="20"/>
        </w:rPr>
        <w:instrText xml:space="preserve">Successful completion of this CME activity enables the learner to earn up to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ABPathIIClaimed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ABPathIIClaimed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Lifelong Learning"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ABPathIVHoursClaimed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ABPathIIClaimed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ABPathIVHoursMax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Improvement in Medical Practice"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ABPathIVHoursClaimed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Improvement in Medical Practice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instrText>0</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eastAsia="Gulim" w:hAnsi="Arial" w:cs="Arial"/>
          <w:sz w:val="20"/>
          <w:szCs w:val="20"/>
        </w:rPr>
        <w:instrText xml:space="preserve">Successful completion of this CME activity enables the learner to earn up to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Lifelong Learning"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ABPath4HoursMax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ABPath4HoursMax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Improvement in Medical Practice"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ABPath4HoursMax \# 0.00#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Improvement in Medical Practice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 </w:instrText>
      </w:r>
      <w:r w:rsidRPr="00A7079D">
        <w:rPr>
          <w:rFonts w:ascii="Arial" w:eastAsia="Gulim" w:hAnsi="Arial" w:cs="Arial"/>
          <w:sz w:val="20"/>
          <w:szCs w:val="20"/>
        </w:rPr>
        <w:instrText>0.00</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instrText>0</w:instrText>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w:instrText>
      </w:r>
      <w:r w:rsidRPr="00A7079D">
        <w:rPr>
          <w:rFonts w:ascii="Arial" w:hAnsi="Arial" w:cs="Arial"/>
          <w:color w:val="333333"/>
          <w:sz w:val="20"/>
          <w:szCs w:val="20"/>
          <w:shd w:val="clear" w:color="auto" w:fill="F9F9F9"/>
        </w:rPr>
        <w:instrText>ABOHNSHoursMax</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"Self-Assessment"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ABOHNS4HoursMax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w:instrText>
      </w:r>
      <w:r w:rsidRPr="00A7079D">
        <w:rPr>
          <w:rFonts w:ascii="Arial" w:hAnsi="Arial" w:cs="Arial"/>
          <w:color w:val="333333"/>
          <w:sz w:val="20"/>
          <w:szCs w:val="20"/>
          <w:shd w:val="clear" w:color="auto" w:fill="F9F9F9"/>
        </w:rPr>
        <w:instrText>ABOHNSHoursMax</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Performance in Practice" "and Performance in Practice"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ABOHNSPSHoursMax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IF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w:instrText>
      </w:r>
      <w:r w:rsidRPr="00A7079D">
        <w:rPr>
          <w:rFonts w:ascii="Arial" w:hAnsi="Arial" w:cs="Arial"/>
          <w:color w:val="333333"/>
          <w:sz w:val="20"/>
          <w:szCs w:val="20"/>
          <w:shd w:val="clear" w:color="auto" w:fill="F9F9F9"/>
        </w:rPr>
        <w:instrText>ABOHNSHoursMax</w:instrText>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begin"/>
      </w:r>
      <w:r w:rsidRPr="00A7079D">
        <w:rPr>
          <w:rFonts w:ascii="Arial" w:eastAsia="Gulim" w:hAnsi="Arial" w:cs="Arial"/>
          <w:sz w:val="20"/>
          <w:szCs w:val="20"/>
        </w:rPr>
        <w:instrText xml:space="preserve"> MERGEFIELD ABOHNS4HoursMax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&gt; 0 ", Patient Safety" "Patient Safety"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A7079D">
        <w:rPr>
          <w:rFonts w:ascii="Arial" w:eastAsia="Gulim" w:hAnsi="Arial" w:cs="Arial"/>
          <w:sz w:val="20"/>
          <w:szCs w:val="20"/>
        </w:rPr>
        <w:instrText xml:space="preserve">" "" </w:instrText>
      </w:r>
      <w:r w:rsidRPr="00A7079D">
        <w:rPr>
          <w:rFonts w:ascii="Arial" w:eastAsia="Gulim" w:hAnsi="Arial" w:cs="Arial"/>
          <w:sz w:val="20"/>
          <w:szCs w:val="20"/>
        </w:rPr>
        <w:fldChar w:fldCharType="separate"/>
      </w:r>
      <w:r w:rsidRPr="00A7079D">
        <w:rPr>
          <w:rFonts w:ascii="Arial" w:eastAsia="Gulim" w:hAnsi="Arial" w:cs="Arial"/>
          <w:sz w:val="20"/>
          <w:szCs w:val="20"/>
        </w:rPr>
        <w:fldChar w:fldCharType="end"/>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 </w:instrText>
      </w:r>
      <w:r w:rsidRPr="00A7079D">
        <w:rPr>
          <w:rFonts w:ascii="Arial" w:hAnsi="Arial" w:cs="Arial"/>
          <w:sz w:val="20"/>
          <w:szCs w:val="20"/>
        </w:rPr>
        <w:instrText>0.00</w:instrText>
      </w:r>
      <w:r w:rsidRPr="00A7079D">
        <w:rPr>
          <w:rFonts w:ascii="Arial" w:hAnsi="Arial" w:cs="Arial"/>
          <w:sz w:val="20"/>
          <w:szCs w:val="20"/>
        </w:rPr>
        <w:instrText xml:space="preserve"> + </w:instrText>
      </w:r>
      <w:r w:rsidRPr="00A7079D">
        <w:rPr>
          <w:rFonts w:ascii="Arial" w:hAnsi="Arial" w:cs="Arial"/>
          <w:sz w:val="20"/>
          <w:szCs w:val="20"/>
        </w:rPr>
        <w:instrText>0.00</w:instrText>
      </w:r>
      <w:r w:rsidRPr="00A7079D">
        <w:rPr>
          <w:rFonts w:ascii="Arial" w:hAnsi="Arial" w:cs="Arial"/>
          <w:sz w:val="20"/>
          <w:szCs w:val="20"/>
        </w:rPr>
        <w:instrText xml:space="preserve"> </w:instrText>
      </w:r>
      <w:r w:rsidRPr="00A7079D">
        <w:rPr>
          <w:rFonts w:ascii="Arial" w:hAnsi="Arial" w:cs="Arial"/>
          <w:sz w:val="20"/>
          <w:szCs w:val="20"/>
        </w:rPr>
        <w:fldChar w:fldCharType="separate"/>
      </w:r>
      <w:r w:rsidRPr="00A7079D">
        <w:rPr>
          <w:rFonts w:ascii="Arial" w:hAnsi="Arial" w:cs="Arial"/>
          <w:sz w:val="20"/>
          <w:szCs w:val="20"/>
        </w:rPr>
        <w:instrText>0</w:instrText>
      </w:r>
      <w:r w:rsidRPr="00A7079D">
        <w:rPr>
          <w:rFonts w:ascii="Arial" w:hAnsi="Arial" w:cs="Arial"/>
          <w:sz w:val="20"/>
          <w:szCs w:val="20"/>
        </w:rPr>
        <w:fldChar w:fldCharType="end"/>
      </w:r>
      <w:r w:rsidRPr="00A7079D">
        <w:rPr>
          <w:rFonts w:ascii="Arial" w:hAnsi="Arial" w:cs="Arial"/>
          <w:sz w:val="20"/>
          <w:szCs w:val="20"/>
        </w:rPr>
        <w:instrText xml:space="preserve"> &gt; 0 "</w:instrText>
      </w:r>
    </w:p>
    <w:p w:rsidR="00FC176E" w:rsidRPr="00A7079D" w:rsidP="00FC176E">
      <w:pPr>
        <w:ind w:left="-810"/>
        <w:rPr>
          <w:rFonts w:ascii="Arial" w:eastAsia="Gulim" w:hAnsi="Arial" w:cs="Arial"/>
          <w:sz w:val="20"/>
          <w:szCs w:val="20"/>
        </w:rPr>
      </w:pPr>
    </w:p>
    <w:p w:rsidR="00FC176E" w:rsidRPr="00A7079D" w:rsidP="00FC176E">
      <w:pPr>
        <w:ind w:left="-810"/>
        <w:rPr>
          <w:rFonts w:ascii="Arial" w:eastAsia="Gulim" w:hAnsi="Arial" w:cs="Arial"/>
          <w:sz w:val="20"/>
          <w:szCs w:val="20"/>
        </w:rPr>
      </w:pPr>
      <w:r w:rsidRPr="00A7079D">
        <w:rPr>
          <w:rFonts w:ascii="Arial" w:hAnsi="Arial" w:cs="Arial"/>
          <w:sz w:val="20"/>
          <w:szCs w:val="20"/>
        </w:rPr>
        <w:instrText xml:space="preserve">UCSF Office of CME designates the Activity named above for a maximum of </w:instrText>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ABOSHoursMax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w:instrText>
      </w:r>
      <w:r w:rsidRPr="00A7079D">
        <w:rPr>
          <w:rFonts w:ascii="Arial" w:hAnsi="Arial" w:cs="Arial"/>
          <w:sz w:val="20"/>
          <w:szCs w:val="20"/>
        </w:rPr>
        <w:fldChar w:fldCharType="begin"/>
      </w:r>
      <w:r w:rsidRPr="00A7079D">
        <w:rPr>
          <w:rFonts w:ascii="Arial" w:hAnsi="Arial" w:cs="Arial"/>
          <w:sz w:val="20"/>
          <w:szCs w:val="20"/>
        </w:rPr>
        <w:instrText xml:space="preserve"> MERGEFIELD ABOSHoursMax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ABOS MOC Credits"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ABOSSAEHoursMax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w:instrText>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ABOSHoursMax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 </w:instrText>
      </w:r>
      <w:r w:rsidRPr="00A7079D">
        <w:rPr>
          <w:rFonts w:ascii="Arial" w:hAnsi="Arial" w:cs="Arial"/>
          <w:sz w:val="20"/>
          <w:szCs w:val="20"/>
        </w:rPr>
        <w:fldChar w:fldCharType="begin"/>
      </w:r>
      <w:r w:rsidRPr="00A7079D">
        <w:rPr>
          <w:rFonts w:ascii="Arial" w:hAnsi="Arial" w:cs="Arial"/>
          <w:sz w:val="20"/>
          <w:szCs w:val="20"/>
        </w:rPr>
        <w:instrText xml:space="preserve"> MERGEFIELD ABOSSAEHoursMax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Self-Assessment Examination (SAE) Credits" "</w:instrText>
      </w:r>
      <w:r w:rsidRPr="00A7079D">
        <w:rPr>
          <w:rFonts w:ascii="Arial" w:hAnsi="Arial" w:cs="Arial"/>
          <w:sz w:val="20"/>
          <w:szCs w:val="20"/>
        </w:rPr>
        <w:fldChar w:fldCharType="begin"/>
      </w:r>
      <w:r w:rsidRPr="00A7079D">
        <w:rPr>
          <w:rFonts w:ascii="Arial" w:hAnsi="Arial" w:cs="Arial"/>
          <w:sz w:val="20"/>
          <w:szCs w:val="20"/>
        </w:rPr>
        <w:instrText xml:space="preserve"> MERGEFIELD ABOSSAEHoursMax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Self-Assessment Examination (SAE) Credits"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eastAsia="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 </w:instrText>
      </w:r>
      <w:r w:rsidRPr="00A7079D">
        <w:rPr>
          <w:rFonts w:ascii="Arial" w:hAnsi="Arial" w:cs="Arial"/>
          <w:sz w:val="20"/>
          <w:szCs w:val="20"/>
        </w:rPr>
        <w:instrText>0.00</w:instrText>
      </w:r>
      <w:r w:rsidRPr="00A7079D">
        <w:rPr>
          <w:rFonts w:ascii="Arial" w:hAnsi="Arial" w:cs="Arial"/>
          <w:sz w:val="20"/>
          <w:szCs w:val="20"/>
        </w:rPr>
        <w:instrText xml:space="preserve"> + </w:instrText>
      </w:r>
      <w:r w:rsidRPr="00A7079D">
        <w:rPr>
          <w:rFonts w:ascii="Arial" w:hAnsi="Arial" w:cs="Arial"/>
          <w:sz w:val="20"/>
          <w:szCs w:val="20"/>
        </w:rPr>
        <w:instrText>0.00</w:instrText>
      </w:r>
      <w:r w:rsidRPr="00A7079D">
        <w:rPr>
          <w:rFonts w:ascii="Arial" w:hAnsi="Arial" w:cs="Arial"/>
          <w:sz w:val="20"/>
          <w:szCs w:val="20"/>
        </w:rPr>
        <w:instrText xml:space="preserve"> </w:instrText>
      </w:r>
      <w:r w:rsidRPr="00A7079D">
        <w:rPr>
          <w:rFonts w:ascii="Arial" w:hAnsi="Arial" w:cs="Arial"/>
          <w:sz w:val="20"/>
          <w:szCs w:val="20"/>
        </w:rPr>
        <w:fldChar w:fldCharType="separate"/>
      </w:r>
      <w:r w:rsidRPr="00A7079D">
        <w:rPr>
          <w:rFonts w:ascii="Arial" w:hAnsi="Arial" w:cs="Arial"/>
          <w:sz w:val="20"/>
          <w:szCs w:val="20"/>
        </w:rPr>
        <w:instrText>0</w:instrText>
      </w:r>
      <w:r w:rsidRPr="00A7079D">
        <w:rPr>
          <w:rFonts w:ascii="Arial" w:hAnsi="Arial" w:cs="Arial"/>
          <w:sz w:val="20"/>
          <w:szCs w:val="20"/>
        </w:rPr>
        <w:fldChar w:fldCharType="end"/>
      </w:r>
      <w:r w:rsidRPr="00A7079D">
        <w:rPr>
          <w:rFonts w:ascii="Arial" w:hAnsi="Arial" w:cs="Arial"/>
          <w:sz w:val="20"/>
          <w:szCs w:val="20"/>
        </w:rPr>
        <w:instrText xml:space="preserve"> &gt; 0 "</w:instrText>
      </w:r>
    </w:p>
    <w:p w:rsidR="00FC176E" w:rsidRPr="00A7079D" w:rsidP="00FC176E">
      <w:pPr>
        <w:ind w:left="-810"/>
        <w:rPr>
          <w:rFonts w:ascii="Arial" w:eastAsia="Gulim" w:hAnsi="Arial" w:cs="Arial"/>
          <w:sz w:val="20"/>
          <w:szCs w:val="20"/>
        </w:rPr>
      </w:pPr>
    </w:p>
    <w:p w:rsidR="002E3464" w:rsidRPr="00A7079D" w:rsidP="002E3464">
      <w:pPr>
        <w:ind w:left="-810"/>
        <w:rPr>
          <w:rFonts w:ascii="Arial" w:hAnsi="Arial" w:cs="Arial"/>
          <w:sz w:val="20"/>
          <w:szCs w:val="20"/>
        </w:rPr>
      </w:pPr>
      <w:r w:rsidRPr="00A7079D">
        <w:rPr>
          <w:rFonts w:ascii="Arial" w:hAnsi="Arial" w:cs="Arial"/>
          <w:sz w:val="20"/>
          <w:szCs w:val="20"/>
        </w:rPr>
        <w:instrText xml:space="preserve">UCSF Office of CME designates the Activity named above for a maximum of </w:instrText>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ABSHoursMax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w:instrText>
      </w:r>
      <w:r w:rsidRPr="00A7079D">
        <w:rPr>
          <w:rFonts w:ascii="Arial" w:hAnsi="Arial" w:cs="Arial"/>
          <w:sz w:val="20"/>
          <w:szCs w:val="20"/>
        </w:rPr>
        <w:fldChar w:fldCharType="begin"/>
      </w:r>
      <w:r w:rsidRPr="00A7079D">
        <w:rPr>
          <w:rFonts w:ascii="Arial" w:hAnsi="Arial" w:cs="Arial"/>
          <w:sz w:val="20"/>
          <w:szCs w:val="20"/>
        </w:rPr>
        <w:instrText xml:space="preserve"> MERGEFIELD ABSHoursMax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ABS MOC Credits"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ABSSAMHoursMax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w:instrText>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fldChar w:fldCharType="begin"/>
      </w:r>
      <w:r w:rsidRPr="00A7079D">
        <w:rPr>
          <w:rFonts w:ascii="Arial" w:hAnsi="Arial" w:cs="Arial"/>
          <w:sz w:val="20"/>
          <w:szCs w:val="20"/>
        </w:rPr>
        <w:instrText xml:space="preserve"> MERGEFIELD ABSHoursMax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&gt; 0 ", </w:instrText>
      </w:r>
      <w:r w:rsidRPr="00A7079D">
        <w:rPr>
          <w:rFonts w:ascii="Arial" w:hAnsi="Arial" w:cs="Arial"/>
          <w:sz w:val="20"/>
          <w:szCs w:val="20"/>
        </w:rPr>
        <w:fldChar w:fldCharType="begin"/>
      </w:r>
      <w:r w:rsidRPr="00A7079D">
        <w:rPr>
          <w:rFonts w:ascii="Arial" w:hAnsi="Arial" w:cs="Arial"/>
          <w:sz w:val="20"/>
          <w:szCs w:val="20"/>
        </w:rPr>
        <w:instrText xml:space="preserve"> MERGEFIELD ABSSAMHoursMax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Self-Assessment Credits" "</w:instrText>
      </w:r>
      <w:r w:rsidRPr="00A7079D">
        <w:rPr>
          <w:rFonts w:ascii="Arial" w:hAnsi="Arial" w:cs="Arial"/>
          <w:sz w:val="20"/>
          <w:szCs w:val="20"/>
        </w:rPr>
        <w:fldChar w:fldCharType="begin"/>
      </w:r>
      <w:r w:rsidRPr="00A7079D">
        <w:rPr>
          <w:rFonts w:ascii="Arial" w:hAnsi="Arial" w:cs="Arial"/>
          <w:sz w:val="20"/>
          <w:szCs w:val="20"/>
        </w:rPr>
        <w:instrText xml:space="preserve"> MERGEFIELD ABSSAMHoursMax \# 0.00#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Self-Assessment Credits"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instrText xml:space="preserve">." "" </w:instrText>
      </w:r>
      <w:r w:rsidRPr="00A7079D">
        <w:rPr>
          <w:rFonts w:ascii="Arial" w:hAnsi="Arial" w:cs="Arial"/>
          <w:sz w:val="20"/>
          <w:szCs w:val="20"/>
        </w:rPr>
        <w:fldChar w:fldCharType="separate"/>
      </w:r>
      <w:r w:rsidRPr="00A7079D">
        <w:rPr>
          <w:rFonts w:ascii="Arial" w:hAnsi="Arial" w:cs="Arial"/>
          <w:sz w:val="20"/>
          <w:szCs w:val="20"/>
        </w:rPr>
        <w:fldChar w:fldCharType="end"/>
      </w:r>
      <w:r w:rsidRPr="00A7079D">
        <w:rPr>
          <w:rFonts w:ascii="Arial" w:hAnsi="Arial" w:cs="Arial"/>
          <w:sz w:val="20"/>
          <w:szCs w:val="20"/>
        </w:rPr>
        <w:fldChar w:fldCharType="begin"/>
      </w:r>
      <w:r w:rsidRPr="00A7079D">
        <w:rPr>
          <w:rFonts w:ascii="Arial" w:hAnsi="Arial" w:cs="Arial"/>
          <w:sz w:val="20"/>
          <w:szCs w:val="20"/>
        </w:rPr>
        <w:instrText xml:space="preserve"> IF </w:instrText>
      </w:r>
      <w:r w:rsidRPr="00A7079D">
        <w:rPr>
          <w:rFonts w:ascii="Arial" w:hAnsi="Arial" w:cs="Arial"/>
          <w:sz w:val="20"/>
          <w:szCs w:val="20"/>
        </w:rPr>
        <w:instrText>2.00</w:instrText>
      </w:r>
      <w:r w:rsidRPr="00A7079D">
        <w:rPr>
          <w:rFonts w:ascii="Arial" w:hAnsi="Arial" w:cs="Arial"/>
          <w:sz w:val="20"/>
          <w:szCs w:val="20"/>
        </w:rPr>
        <w:instrText xml:space="preserve"> &gt; 0 "</w:instrText>
      </w:r>
    </w:p>
    <w:p w:rsidR="002E3464" w:rsidRPr="002E3464" w:rsidP="002E3464">
      <w:pPr>
        <w:ind w:left="-810"/>
        <w:rPr>
          <w:rFonts w:ascii="Arial" w:hAnsi="Arial" w:cs="Arial"/>
          <w:sz w:val="20"/>
          <w:szCs w:val="20"/>
        </w:rPr>
      </w:pPr>
    </w:p>
    <w:p w:rsidR="000C1934" w:rsidRPr="00FC176E" w:rsidP="002E3464">
      <w:pPr>
        <w:ind w:left="-810"/>
        <w:rPr>
          <w:rFonts w:ascii="Arial" w:eastAsia="Gulim" w:hAnsi="Arial" w:cs="Arial"/>
          <w:sz w:val="20"/>
          <w:szCs w:val="20"/>
        </w:rPr>
      </w:pPr>
      <w:r w:rsidRPr="00A7079D">
        <w:rPr>
          <w:rFonts w:ascii="Arial" w:hAnsi="Arial" w:cs="Arial"/>
          <w:sz w:val="20"/>
          <w:szCs w:val="20"/>
        </w:rPr>
        <w:instrText xml:space="preserve">This </w:instrText>
      </w:r>
      <w:r w:rsidRPr="00A7079D">
        <w:rPr>
          <w:rFonts w:ascii="Arial" w:hAnsi="Arial" w:cs="Arial"/>
          <w:sz w:val="20"/>
          <w:szCs w:val="20"/>
        </w:rPr>
        <w:instrText>Live Activity</w:instrText>
      </w:r>
      <w:r w:rsidRPr="00A7079D">
        <w:rPr>
          <w:rFonts w:ascii="Arial" w:hAnsi="Arial" w:cs="Arial"/>
          <w:sz w:val="20"/>
          <w:szCs w:val="20"/>
        </w:rPr>
        <w:instrText xml:space="preserve"> is approved for a maximum of </w:instrText>
      </w:r>
      <w:r w:rsidRPr="00A7079D">
        <w:rPr>
          <w:rFonts w:ascii="Arial" w:hAnsi="Arial" w:cs="Arial"/>
          <w:sz w:val="20"/>
          <w:szCs w:val="20"/>
        </w:rPr>
        <w:instrText>2.00</w:instrText>
      </w:r>
      <w:r w:rsidRPr="00A7079D">
        <w:rPr>
          <w:rFonts w:ascii="Arial" w:hAnsi="Arial" w:cs="Arial"/>
          <w:sz w:val="20"/>
          <w:szCs w:val="20"/>
        </w:rPr>
        <w:instrText xml:space="preserve"> CAB credits." "" </w:instrText>
      </w:r>
      <w:r w:rsidRPr="00A7079D">
        <w:rPr>
          <w:rFonts w:ascii="Arial" w:hAnsi="Arial" w:cs="Arial"/>
          <w:sz w:val="20"/>
          <w:szCs w:val="20"/>
        </w:rPr>
        <w:fldChar w:fldCharType="separate"/>
      </w:r>
    </w:p>
    <w:p w:rsidR="002E3464" w:rsidRPr="002E3464" w:rsidP="002E3464">
      <w:pPr>
        <w:ind w:left="-810"/>
        <w:rPr>
          <w:rFonts w:ascii="Arial" w:hAnsi="Arial" w:cs="Arial"/>
          <w:sz w:val="20"/>
          <w:szCs w:val="20"/>
        </w:rPr>
      </w:pPr>
    </w:p>
    <w:p w:rsidRPr="00A7079D" w:rsidP="002E3464">
      <w:pPr>
        <w:ind w:left="-810"/>
        <w:rPr>
          <w:rFonts w:ascii="Arial" w:hAnsi="Arial" w:cs="Arial"/>
          <w:sz w:val="20"/>
          <w:szCs w:val="20"/>
        </w:rPr>
      </w:pPr>
      <w:r w:rsidRPr="00A7079D">
        <w:rPr>
          <w:rFonts w:ascii="Arial" w:hAnsi="Arial" w:cs="Arial"/>
          <w:sz w:val="20"/>
          <w:szCs w:val="20"/>
        </w:rPr>
        <w:instrText xml:space="preserve">This </w:instrText>
      </w:r>
      <w:r w:rsidRPr="00A7079D">
        <w:rPr>
          <w:rFonts w:ascii="Arial" w:hAnsi="Arial" w:cs="Arial"/>
          <w:sz w:val="20"/>
          <w:szCs w:val="20"/>
        </w:rPr>
        <w:instrText>Live Activity</w:instrText>
      </w:r>
      <w:r w:rsidRPr="00A7079D">
        <w:rPr>
          <w:rFonts w:ascii="Arial" w:hAnsi="Arial" w:cs="Arial"/>
          <w:sz w:val="20"/>
          <w:szCs w:val="20"/>
        </w:rPr>
        <w:instrText xml:space="preserve"> is approved for a maximum of </w:instrText>
      </w:r>
      <w:r w:rsidRPr="00A7079D">
        <w:rPr>
          <w:rFonts w:ascii="Arial" w:hAnsi="Arial" w:cs="Arial"/>
          <w:sz w:val="20"/>
          <w:szCs w:val="20"/>
        </w:rPr>
        <w:instrText>2.00</w:instrText>
      </w:r>
      <w:r w:rsidRPr="00A7079D">
        <w:rPr>
          <w:rFonts w:ascii="Arial" w:hAnsi="Arial" w:cs="Arial"/>
          <w:sz w:val="20"/>
          <w:szCs w:val="20"/>
        </w:rPr>
        <w:instrText xml:space="preserve"> CAB credits.</w:instrText>
      </w:r>
      <w:r w:rsidRPr="00A7079D">
        <w:rPr>
          <w:rFonts w:ascii="Arial" w:hAnsi="Arial" w:cs="Arial"/>
          <w:sz w:val="20"/>
          <w:szCs w:val="20"/>
        </w:rPr>
        <w:fldChar w:fldCharType="end"/>
      </w:r>
      <w:r w:rsidRPr="00A7079D" w:rsidR="000E5DCE">
        <w:rPr>
          <w:rFonts w:ascii="Arial" w:hAnsi="Arial" w:cs="Arial"/>
          <w:color w:val="000000" w:themeColor="text1"/>
          <w:sz w:val="20"/>
          <w:szCs w:val="20"/>
        </w:rPr>
        <w:instrText xml:space="preserve">" "" </w:instrText>
      </w:r>
      <w:r w:rsidRPr="00A7079D" w:rsidR="000E5DCE">
        <w:rPr>
          <w:rFonts w:ascii="Arial" w:hAnsi="Arial" w:cs="Arial"/>
          <w:color w:val="000000" w:themeColor="text1"/>
          <w:sz w:val="20"/>
          <w:szCs w:val="20"/>
        </w:rPr>
        <w:fldChar w:fldCharType="separate"/>
      </w:r>
    </w:p>
    <w:p w:rsidR="000E5DCE" w:rsidRPr="00A7079D" w:rsidP="00FC176E">
      <w:pPr>
        <w:pStyle w:val="BodyText"/>
        <w:ind w:left="-810"/>
        <w:rPr>
          <w:color w:val="000000" w:themeColor="text1"/>
          <w:sz w:val="20"/>
          <w:szCs w:val="20"/>
        </w:rPr>
      </w:pPr>
    </w:p>
    <w:p w:rsidR="000E5DCE" w:rsidRPr="00A7079D" w:rsidP="00FC176E">
      <w:pPr>
        <w:pStyle w:val="BodyText"/>
        <w:ind w:left="-810"/>
        <w:rPr>
          <w:color w:val="000000" w:themeColor="text1"/>
          <w:sz w:val="20"/>
          <w:szCs w:val="20"/>
        </w:rPr>
      </w:pPr>
      <w:r w:rsidRPr="00A7079D">
        <w:rPr>
          <w:rFonts w:eastAsiaTheme="minorEastAsia"/>
          <w:noProof/>
          <w:color w:val="00A5B4"/>
          <w:spacing w:val="2"/>
          <w:sz w:val="20"/>
          <w:szCs w:val="20"/>
        </w:rPr>
        <w:t xml:space="preserve">Designation: </w:t>
      </w:r>
    </w:p>
    <w:p w:rsidR="000E5DCE" w:rsidRPr="00A7079D" w:rsidP="00FC176E">
      <w:pPr>
        <w:pStyle w:val="BodyText"/>
        <w:ind w:left="-810"/>
        <w:rPr>
          <w:color w:val="000000" w:themeColor="text1"/>
          <w:sz w:val="20"/>
          <w:szCs w:val="20"/>
        </w:rPr>
      </w:pPr>
    </w:p>
    <w:p w:rsidRPr="00A7079D" w:rsidP="00FC176E">
      <w:pPr>
        <w:pStyle w:val="BodyText"/>
        <w:ind w:left="-810"/>
        <w:rPr>
          <w:color w:val="000000" w:themeColor="text1"/>
          <w:sz w:val="20"/>
          <w:szCs w:val="20"/>
        </w:rPr>
      </w:pPr>
      <w:r w:rsidRPr="00A7079D">
        <w:rPr>
          <w:color w:val="000000" w:themeColor="text1"/>
          <w:sz w:val="20"/>
          <w:szCs w:val="20"/>
        </w:rPr>
        <w:t xml:space="preserve">UCSF designates this </w:t>
      </w:r>
      <w:r w:rsidRPr="00A7079D">
        <w:rPr>
          <w:color w:val="000000" w:themeColor="text1"/>
          <w:sz w:val="20"/>
          <w:szCs w:val="20"/>
        </w:rPr>
        <w:t>Live Activity</w:t>
      </w:r>
      <w:r w:rsidRPr="00A7079D">
        <w:rPr>
          <w:color w:val="000000" w:themeColor="text1"/>
          <w:sz w:val="20"/>
          <w:szCs w:val="20"/>
        </w:rPr>
        <w:t xml:space="preserve"> for a maximum of </w:t>
      </w:r>
      <w:r w:rsidRPr="00A7079D">
        <w:rPr>
          <w:color w:val="000000" w:themeColor="text1"/>
          <w:sz w:val="20"/>
          <w:szCs w:val="20"/>
        </w:rPr>
        <w:t>1.00</w:t>
      </w:r>
      <w:r w:rsidRPr="00A7079D">
        <w:rPr>
          <w:color w:val="000000" w:themeColor="text1"/>
          <w:sz w:val="20"/>
          <w:szCs w:val="20"/>
        </w:rPr>
        <w:t xml:space="preserve"> </w:t>
      </w:r>
      <w:r w:rsidRPr="00A7079D">
        <w:rPr>
          <w:i/>
          <w:iCs/>
          <w:color w:val="000000" w:themeColor="text1"/>
          <w:sz w:val="20"/>
          <w:szCs w:val="20"/>
        </w:rPr>
        <w:t>AMA PRA Category 1 Credits™.</w:t>
      </w:r>
      <w:r w:rsidRPr="00A7079D">
        <w:rPr>
          <w:color w:val="000000" w:themeColor="text1"/>
          <w:sz w:val="20"/>
          <w:szCs w:val="20"/>
        </w:rPr>
        <w:t xml:space="preserve"> Physicians should only claim credit commensurate with the extent of their participation in the activity.</w:t>
      </w:r>
    </w:p>
    <w:p w:rsidR="000E5DCE" w:rsidRPr="00A7079D" w:rsidP="00FC176E">
      <w:pPr>
        <w:pStyle w:val="BodyText"/>
        <w:ind w:left="-810"/>
        <w:rPr>
          <w:color w:val="000000" w:themeColor="text1"/>
          <w:sz w:val="20"/>
          <w:szCs w:val="20"/>
        </w:rPr>
      </w:pPr>
    </w:p>
    <w:p w:rsidRPr="00A7079D" w:rsidP="00FC176E">
      <w:pPr>
        <w:pStyle w:val="BodyText"/>
        <w:ind w:left="-810"/>
        <w:rPr>
          <w:color w:val="000000" w:themeColor="text1"/>
          <w:sz w:val="20"/>
          <w:szCs w:val="20"/>
        </w:rPr>
      </w:pPr>
      <w:r w:rsidRPr="00A7079D">
        <w:rPr>
          <w:color w:val="000000" w:themeColor="text1"/>
          <w:sz w:val="20"/>
          <w:szCs w:val="20"/>
        </w:rPr>
        <w:t xml:space="preserve">UCSF Office of CME designates this Activity for a maximum of </w:t>
      </w:r>
      <w:r w:rsidRPr="00A7079D">
        <w:rPr>
          <w:color w:val="000000" w:themeColor="text1"/>
          <w:sz w:val="20"/>
          <w:szCs w:val="20"/>
        </w:rPr>
        <w:t>1.00</w:t>
      </w:r>
      <w:r w:rsidRPr="00A7079D">
        <w:rPr>
          <w:color w:val="000000" w:themeColor="text1"/>
          <w:sz w:val="20"/>
          <w:szCs w:val="20"/>
        </w:rPr>
        <w:t xml:space="preserve"> continuing education credits.</w:t>
      </w:r>
    </w:p>
    <w:p w:rsidR="000E5DCE" w:rsidRPr="00A7079D" w:rsidP="00FC176E">
      <w:pPr>
        <w:pStyle w:val="BodyText"/>
        <w:ind w:left="-810"/>
        <w:rPr>
          <w:sz w:val="20"/>
          <w:szCs w:val="20"/>
        </w:rPr>
      </w:pPr>
    </w:p>
    <w:p w:rsidRPr="00A7079D" w:rsidP="00FC176E">
      <w:pPr>
        <w:pStyle w:val="BodyText"/>
        <w:ind w:left="-810"/>
        <w:rPr>
          <w:sz w:val="20"/>
          <w:szCs w:val="20"/>
        </w:rPr>
      </w:pPr>
      <w:r w:rsidRPr="00A7079D">
        <w:rPr>
          <w:sz w:val="20"/>
          <w:szCs w:val="20"/>
        </w:rPr>
        <w:t xml:space="preserve">This Activity is approved for up to </w:t>
      </w:r>
      <w:r w:rsidRPr="00A7079D">
        <w:rPr>
          <w:sz w:val="20"/>
          <w:szCs w:val="20"/>
        </w:rPr>
        <w:t>1.00</w:t>
      </w:r>
      <w:r w:rsidRPr="00A7079D">
        <w:rPr>
          <w:sz w:val="20"/>
          <w:szCs w:val="20"/>
        </w:rPr>
        <w:t xml:space="preserve"> American Academy of Audiology (AAA) credits. </w:t>
      </w:r>
    </w:p>
    <w:p w:rsidR="002E3464" w:rsidRPr="002E3464" w:rsidP="002E3464">
      <w:pPr>
        <w:ind w:left="-810"/>
        <w:rPr>
          <w:rFonts w:ascii="Arial" w:hAnsi="Arial" w:cs="Arial"/>
          <w:sz w:val="20"/>
          <w:szCs w:val="20"/>
        </w:rPr>
      </w:pPr>
    </w:p>
    <w:p w:rsidR="000E5DCE" w:rsidRPr="00A7079D" w:rsidP="002E3464">
      <w:pPr>
        <w:ind w:left="-810"/>
        <w:rPr>
          <w:rFonts w:ascii="Arial" w:hAnsi="Arial" w:cs="Arial"/>
          <w:color w:val="000000" w:themeColor="text1"/>
          <w:sz w:val="20"/>
          <w:szCs w:val="20"/>
        </w:rPr>
      </w:pPr>
      <w:r w:rsidRPr="00A7079D">
        <w:rPr>
          <w:rFonts w:ascii="Arial" w:hAnsi="Arial" w:cs="Arial"/>
          <w:sz w:val="20"/>
          <w:szCs w:val="20"/>
        </w:rPr>
        <w:t xml:space="preserve">This </w:t>
      </w:r>
      <w:r w:rsidRPr="00A7079D">
        <w:rPr>
          <w:rFonts w:ascii="Arial" w:hAnsi="Arial" w:cs="Arial"/>
          <w:sz w:val="20"/>
          <w:szCs w:val="20"/>
        </w:rPr>
        <w:t>Live Activity</w:t>
      </w:r>
      <w:r w:rsidRPr="00A7079D">
        <w:rPr>
          <w:rFonts w:ascii="Arial" w:hAnsi="Arial" w:cs="Arial"/>
          <w:sz w:val="20"/>
          <w:szCs w:val="20"/>
        </w:rPr>
        <w:t xml:space="preserve"> is approved for a maximum of </w:t>
      </w:r>
      <w:r w:rsidRPr="00A7079D">
        <w:rPr>
          <w:rFonts w:ascii="Arial" w:hAnsi="Arial" w:cs="Arial"/>
          <w:sz w:val="20"/>
          <w:szCs w:val="20"/>
        </w:rPr>
        <w:t>2.00</w:t>
      </w:r>
      <w:r w:rsidRPr="00A7079D">
        <w:rPr>
          <w:rFonts w:ascii="Arial" w:hAnsi="Arial" w:cs="Arial"/>
          <w:sz w:val="20"/>
          <w:szCs w:val="20"/>
        </w:rPr>
        <w:t xml:space="preserve"> CAB credits.</w:t>
      </w:r>
      <w:r w:rsidRPr="00A7079D">
        <w:rPr>
          <w:rFonts w:ascii="Arial" w:hAnsi="Arial" w:cs="Arial"/>
          <w:color w:val="000000" w:themeColor="text1"/>
          <w:sz w:val="20"/>
          <w:szCs w:val="20"/>
        </w:rPr>
        <w:fldChar w:fldCharType="end"/>
      </w:r>
      <w:r w:rsidRPr="00A176FE" w:rsidR="000C1934">
        <w:rPr>
          <w:rFonts w:ascii="Arial" w:hAnsi="Arial" w:cs="Arial"/>
          <w:sz w:val="20"/>
          <w:szCs w:val="20"/>
        </w:rPr>
        <w:fldChar w:fldCharType="begin"/>
      </w:r>
      <w:r w:rsidRPr="00A176FE" w:rsidR="000C1934">
        <w:rPr>
          <w:rFonts w:ascii="Arial" w:hAnsi="Arial" w:cs="Arial"/>
          <w:sz w:val="20"/>
          <w:szCs w:val="20"/>
        </w:rPr>
        <w:instrText xml:space="preserve"> IF </w:instrText>
      </w:r>
      <w:r w:rsidRPr="00A176FE" w:rsidR="000C1934">
        <w:rPr>
          <w:rFonts w:ascii="Arial" w:hAnsi="Arial" w:cs="Arial"/>
          <w:sz w:val="20"/>
          <w:szCs w:val="20"/>
        </w:rPr>
        <w:fldChar w:fldCharType="begin"/>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2.00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1.00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1.00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1.00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Pr="00A176FE" w:rsidR="000C1934">
        <w:rPr>
          <w:rFonts w:ascii="Arial" w:hAnsi="Arial" w:cs="Arial"/>
          <w:sz w:val="20"/>
          <w:szCs w:val="20"/>
        </w:rPr>
        <w:instrText xml:space="preserve"> + </w:instrText>
      </w:r>
      <w:r w:rsidRPr="00A176FE" w:rsidR="000C1934">
        <w:rPr>
          <w:rFonts w:ascii="Arial" w:hAnsi="Arial" w:cs="Arial"/>
          <w:sz w:val="20"/>
          <w:szCs w:val="20"/>
        </w:rPr>
        <w:instrText>0.00</w:instrText>
      </w:r>
      <w:r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2.00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CD3FC7" w:rsidR="00E8297C">
        <w:rPr>
          <w:rFonts w:ascii="Arial" w:hAnsi="Arial" w:cs="Arial"/>
          <w:sz w:val="20"/>
          <w:szCs w:val="20"/>
        </w:rPr>
        <w:instrText xml:space="preserve"> + </w:instrText>
      </w:r>
      <w:r w:rsidRPr="00CD3FC7" w:rsidR="00E8297C">
        <w:rPr>
          <w:rFonts w:ascii="Arial" w:hAnsi="Arial" w:cs="Arial"/>
          <w:sz w:val="20"/>
          <w:szCs w:val="20"/>
        </w:rPr>
        <w:instrText>0.00</w:instrText>
      </w:r>
      <w:r w:rsidRPr="00A176FE" w:rsidR="000C1934">
        <w:rPr>
          <w:rFonts w:ascii="Arial" w:hAnsi="Arial" w:cs="Arial"/>
          <w:sz w:val="20"/>
          <w:szCs w:val="20"/>
        </w:rPr>
        <w:instrText xml:space="preserve"> </w:instrText>
      </w:r>
      <w:r w:rsidRPr="00A176FE" w:rsidR="000C1934">
        <w:rPr>
          <w:rFonts w:ascii="Arial" w:hAnsi="Arial" w:cs="Arial"/>
          <w:sz w:val="20"/>
          <w:szCs w:val="20"/>
        </w:rPr>
        <w:fldChar w:fldCharType="separate"/>
      </w:r>
      <w:r w:rsidRPr="00A176FE" w:rsidR="000C1934">
        <w:rPr>
          <w:rFonts w:ascii="Arial" w:hAnsi="Arial" w:cs="Arial"/>
          <w:sz w:val="20"/>
          <w:szCs w:val="20"/>
        </w:rPr>
        <w:instrText>7</w:instrText>
      </w:r>
      <w:r w:rsidRPr="00A176FE" w:rsidR="000C1934">
        <w:rPr>
          <w:rFonts w:ascii="Arial" w:hAnsi="Arial" w:cs="Arial"/>
          <w:sz w:val="20"/>
          <w:szCs w:val="20"/>
        </w:rPr>
        <w:fldChar w:fldCharType="end"/>
      </w:r>
      <w:r w:rsidRPr="00A176FE" w:rsidR="000C1934">
        <w:rPr>
          <w:rFonts w:ascii="Arial" w:hAnsi="Arial" w:cs="Arial"/>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rFonts w:eastAsiaTheme="minorEastAsia"/>
          <w:b/>
          <w:bCs/>
          <w:noProof/>
          <w:color w:val="00A5B4"/>
          <w:sz w:val="20"/>
          <w:szCs w:val="20"/>
        </w:rPr>
        <w:instrText xml:space="preserve">Additional Credit Information: </w:instrText>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Pharmacists and Pharmacy Technicians:</w:instrText>
      </w:r>
      <w:r w:rsidRPr="00A176FE">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Nurses: </w:instrText>
      </w:r>
      <w:r w:rsidRPr="00A176FE">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Psychologists:</w:instrText>
      </w:r>
      <w:r w:rsidRPr="00A176FE">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Behavioral Health Professionals: </w:instrText>
      </w:r>
      <w:r w:rsidRPr="00A176FE">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AANA Credit for Nurse Anesthetists:</w:instrText>
      </w:r>
      <w:r w:rsidRPr="00A176FE">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AANP Credit for Nurse Practitioners: </w:instrText>
      </w:r>
      <w:r w:rsidRPr="00A176FE">
        <w:rPr>
          <w:sz w:val="20"/>
          <w:szCs w:val="20"/>
        </w:rPr>
        <w:instrText xml:space="preserve">The American Academy of Nurse Practitioners (AANP) accepts credit from organizations that are accredited by the Accreditation Council for Continuing Medical Education (ACCME)."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CRCE Credit for Respiratory Care Practitioners:</w:instrText>
      </w:r>
      <w:r w:rsidRPr="00A176FE">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Education</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 xml:space="preserve"> section, and then select </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My Transcript</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 xml:space="preserve"> to access your CRCE transcript which will display your earned credits; you can also access it by clicking the </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CRCE</w:instrText>
      </w:r>
      <w:r w:rsidRPr="00A176FE">
        <w:rPr>
          <w:sz w:val="20"/>
          <w:szCs w:val="20"/>
        </w:rPr>
        <w:fldChar w:fldCharType="begin"/>
      </w:r>
      <w:r w:rsidRPr="00A176FE">
        <w:rPr>
          <w:sz w:val="20"/>
          <w:szCs w:val="20"/>
        </w:rPr>
        <w:instrText xml:space="preserve"> QUOTE 34 </w:instrText>
      </w:r>
      <w:r w:rsidRPr="00A176FE">
        <w:rPr>
          <w:sz w:val="20"/>
          <w:szCs w:val="20"/>
        </w:rPr>
        <w:fldChar w:fldCharType="separate"/>
      </w:r>
      <w:r w:rsidRPr="00A176FE">
        <w:rPr>
          <w:sz w:val="20"/>
          <w:szCs w:val="20"/>
        </w:rPr>
        <w:fldChar w:fldCharType="end"/>
      </w:r>
      <w:r w:rsidRPr="00A176FE">
        <w:rPr>
          <w:sz w:val="20"/>
          <w:szCs w:val="20"/>
        </w:rPr>
        <w:instrText xml:space="preserve"> button from your shortcuts page on the My AARC dashboard."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AMCB and ACNM Credit for Midwives: </w:instrText>
      </w:r>
      <w:r w:rsidRPr="00A176FE">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Medical Technologists: </w:instrText>
      </w:r>
      <w:r w:rsidRPr="00A176FE">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sz w:val="20"/>
          <w:szCs w:val="20"/>
        </w:rPr>
        <w:instrText xml:space="preserve">The American Medical Technologists (AMT) is an organization accredited by the National Commission for Certifying Agencies (NCCA)."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ARDMS Credit for Sonographers and Vascular Technologists: </w:instrText>
      </w:r>
      <w:r w:rsidRPr="00A176FE">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Cultural Competence for Pharmacy technicians and/or Pharmacists: </w:instrText>
      </w:r>
      <w:r w:rsidRPr="00A176FE">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A176FE">
        <w:rPr>
          <w:sz w:val="20"/>
          <w:szCs w:val="20"/>
        </w:rPr>
        <w:fldChar w:fldCharType="begin"/>
      </w:r>
      <w:r w:rsidRPr="00A176FE">
        <w:rPr>
          <w:sz w:val="20"/>
          <w:szCs w:val="20"/>
        </w:rPr>
        <w:instrText xml:space="preserve"> MERGEFIELD CCHoursMax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of this Activity were identified by the UCSF Office of CME as meeting the BPC section 231 standard for cultural competence.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Dietitians:</w:instrText>
      </w:r>
      <w:r w:rsidRPr="00A176FE">
        <w:rPr>
          <w:sz w:val="20"/>
          <w:szCs w:val="20"/>
        </w:rPr>
        <w:instrText xml:space="preserve"> The Commission on Dietetic Registration (CDR) accepts AMA PRA Category 1 Credit™ from organizations accredited by the Accreditation Council for Continuing Medical Education (ACCME).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Chaplains: </w:instrText>
      </w:r>
      <w:r w:rsidRPr="00A176FE">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Domestic Violence:</w:instrText>
      </w:r>
      <w:r w:rsidRPr="00A176FE">
        <w:rPr>
          <w:sz w:val="20"/>
          <w:szCs w:val="20"/>
        </w:rPr>
        <w:instrText xml:space="preserve"> Up to </w:instrText>
      </w:r>
      <w:r w:rsidRPr="00A176FE">
        <w:rPr>
          <w:sz w:val="20"/>
          <w:szCs w:val="20"/>
        </w:rPr>
        <w:fldChar w:fldCharType="begin"/>
      </w:r>
      <w:r w:rsidRPr="00A176FE">
        <w:rPr>
          <w:sz w:val="20"/>
          <w:szCs w:val="20"/>
        </w:rPr>
        <w:instrText xml:space="preserve"> MERGEFIELD DOMVIOHoursMax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this Activity were identified by the UCSF Office of CME as content on domestic violence.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End-of-Life for California Providers:</w:instrText>
      </w:r>
      <w:r w:rsidRPr="00A176FE">
        <w:rPr>
          <w:sz w:val="20"/>
          <w:szCs w:val="20"/>
        </w:rPr>
        <w:instrText xml:space="preserve"> The approved credits shown above include </w:instrText>
      </w:r>
      <w:r w:rsidRPr="00A176FE">
        <w:rPr>
          <w:sz w:val="20"/>
          <w:szCs w:val="20"/>
        </w:rPr>
        <w:fldChar w:fldCharType="begin"/>
      </w:r>
      <w:r w:rsidRPr="00A176FE">
        <w:rPr>
          <w:sz w:val="20"/>
          <w:szCs w:val="20"/>
        </w:rPr>
        <w:instrText xml:space="preserve"> MERGEFIELD EOLCHoursMax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toward meeting the requirement under California Assembly Bill 487, End-of-Life Care."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Physicians and Nurses: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EOLPAHoursMax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content on palliative care."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Ethics:</w:instrText>
      </w:r>
      <w:r w:rsidRPr="00A176FE">
        <w:rPr>
          <w:sz w:val="20"/>
          <w:szCs w:val="20"/>
        </w:rPr>
        <w:instrText xml:space="preserve"> The approved credits shown above include </w:instrText>
      </w:r>
      <w:r w:rsidRPr="00A176FE">
        <w:rPr>
          <w:sz w:val="20"/>
          <w:szCs w:val="20"/>
        </w:rPr>
        <w:fldChar w:fldCharType="begin"/>
      </w:r>
      <w:r w:rsidRPr="00A176FE">
        <w:rPr>
          <w:sz w:val="20"/>
          <w:szCs w:val="20"/>
        </w:rPr>
        <w:instrText xml:space="preserve"> MERGEFIELD EthicsHoursMax \# 0.00# </w:instrText>
      </w:r>
      <w:r w:rsidRPr="00A176FE">
        <w:rPr>
          <w:sz w:val="20"/>
          <w:szCs w:val="20"/>
        </w:rPr>
        <w:fldChar w:fldCharType="separate"/>
      </w:r>
      <w:r w:rsidRPr="00A176FE">
        <w:rPr>
          <w:b/>
          <w:bCs/>
          <w:sz w:val="20"/>
          <w:szCs w:val="20"/>
        </w:rPr>
        <w:instrText>Error! Bookmark not defined.</w:instrText>
      </w:r>
      <w:r w:rsidRPr="00A176FE">
        <w:rPr>
          <w:sz w:val="20"/>
          <w:szCs w:val="20"/>
        </w:rPr>
        <w:fldChar w:fldCharType="end"/>
      </w:r>
      <w:r w:rsidRPr="00A176FE">
        <w:rPr>
          <w:sz w:val="20"/>
          <w:szCs w:val="20"/>
        </w:rPr>
        <w:instrText xml:space="preserve"> hours of this Activity were identified by the UCSF Office of CME as education on ethics."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Physicians, nurses, nurse practitioners, midwifes, physician associates and paramedics: </w:instrText>
      </w:r>
      <w:r w:rsidRPr="00A176FE">
        <w:rPr>
          <w:sz w:val="20"/>
          <w:szCs w:val="20"/>
        </w:rPr>
        <w:instrText xml:space="preserve">The approved credits include </w:instrText>
      </w:r>
      <w:r w:rsidRPr="00A176FE">
        <w:rPr>
          <w:sz w:val="20"/>
          <w:szCs w:val="20"/>
        </w:rPr>
        <w:fldChar w:fldCharType="begin"/>
      </w:r>
      <w:r w:rsidRPr="00A176FE">
        <w:rPr>
          <w:sz w:val="20"/>
          <w:szCs w:val="20"/>
        </w:rPr>
        <w:instrText xml:space="preserve"> MERGEFIELD </w:instrText>
      </w:r>
      <w:r w:rsidRPr="00A176FE">
        <w:rPr>
          <w:sz w:val="20"/>
          <w:szCs w:val="20"/>
          <w:shd w:val="clear" w:color="auto" w:fill="FFFFFF"/>
        </w:rPr>
        <w:instrText>AMAHoursMax</w:instrText>
      </w:r>
      <w:r w:rsidRPr="00A176FE">
        <w:rPr>
          <w:sz w:val="20"/>
          <w:szCs w:val="20"/>
        </w:rPr>
        <w:instrText xml:space="preserve"> </w:instrText>
      </w:r>
      <w:r w:rsidRPr="00A176FE">
        <w:rPr>
          <w:sz w:val="20"/>
          <w:szCs w:val="20"/>
        </w:rPr>
        <w:fldChar w:fldCharType="separate"/>
      </w:r>
      <w:r w:rsidRPr="00A176FE">
        <w:rPr>
          <w:sz w:val="20"/>
          <w:szCs w:val="20"/>
        </w:rPr>
        <w:fldChar w:fldCharType="end"/>
      </w:r>
      <w:r w:rsidRPr="00A176FE">
        <w:rPr>
          <w:sz w:val="20"/>
          <w:szCs w:val="20"/>
        </w:rPr>
        <w:instrText xml:space="preserve"> </w:instrText>
      </w:r>
      <w:r w:rsidRPr="00A176FE">
        <w:rPr>
          <w:i/>
          <w:iCs/>
          <w:sz w:val="20"/>
          <w:szCs w:val="20"/>
        </w:rPr>
        <w:instrText>AMA PRA Category 1 Credits™</w:instrText>
      </w:r>
      <w:r w:rsidRPr="00A176FE">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Geriatric: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GeriatricHoursMax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toward satisfying the requirement under California Assembly Bill 1820, Geriatric Medicine."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Midwives: </w:instrText>
      </w:r>
      <w:r w:rsidRPr="00A176FE">
        <w:rPr>
          <w:sz w:val="20"/>
          <w:szCs w:val="20"/>
        </w:rPr>
        <w:instrText xml:space="preserve">AMA PRA Category 1 Credit™ is accepted by the Certificate Maintenance Program (CMP) of the American Midwifery Certification Board (AMCB) for programs relevant to midwifery."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Implicit bias: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IBHoursMax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education on implicit bias."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MATE Credit:</w:instrText>
      </w:r>
      <w:r w:rsidRPr="00A176FE">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sz w:val="20"/>
          <w:szCs w:val="20"/>
        </w:rPr>
        <w:instrText xml:space="preserve">Providers planning to receive or renew their DEA registration can earn </w:instrText>
      </w:r>
      <w:r w:rsidRPr="00A176FE">
        <w:rPr>
          <w:sz w:val="20"/>
          <w:szCs w:val="20"/>
        </w:rPr>
        <w:fldChar w:fldCharType="begin"/>
      </w:r>
      <w:r w:rsidRPr="00A176FE">
        <w:rPr>
          <w:sz w:val="20"/>
          <w:szCs w:val="20"/>
        </w:rPr>
        <w:instrText xml:space="preserve"> MERGEFIELD MATEHoursMax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towards their one-time eight-hour MATE requirement by completing the entire activity."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Opioid Management: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OPPainHoursMax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this Activity were identified by the UCSF Office of CME as content on opioid/pain management."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Pain Management: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PainHoursMax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toward meeting the requirement under California Assembly Bill 487, Pain Management."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Pharmacotherapeutics for Nurses: </w:instrText>
      </w:r>
      <w:r w:rsidRPr="00A176FE">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NursePharmHoursMax \# 0.00# </w:instrText>
      </w:r>
      <w:r w:rsidRPr="00A176FE">
        <w:rPr>
          <w:sz w:val="20"/>
          <w:szCs w:val="20"/>
        </w:rPr>
        <w:fldChar w:fldCharType="separate"/>
      </w:r>
      <w:r w:rsidRPr="00A176FE">
        <w:rPr>
          <w:sz w:val="20"/>
          <w:szCs w:val="20"/>
        </w:rPr>
        <w:fldChar w:fldCharType="end"/>
      </w:r>
      <w:r w:rsidRPr="00A176FE">
        <w:rPr>
          <w:sz w:val="20"/>
          <w:szCs w:val="20"/>
        </w:rPr>
        <w:instrText xml:space="preserve"> Pharmacotherapeutic credits towards meeting the requirement for nursing pharmacology continuing education."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Psychologists: </w:instrText>
      </w:r>
      <w:r w:rsidRPr="00A176FE">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2.00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Respiratory Care Providers: </w:instrText>
      </w:r>
      <w:r w:rsidRPr="00A176FE">
        <w:rPr>
          <w:sz w:val="20"/>
          <w:szCs w:val="20"/>
        </w:rPr>
        <w:instrText>UCSF is accredited by the Western Association of Schools and Colleges (WASC) Senior College and University Commission.</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instrText>2.00</w:instrText>
      </w:r>
      <w:r w:rsidRPr="00A176FE">
        <w:rPr>
          <w:sz w:val="20"/>
          <w:szCs w:val="20"/>
        </w:rPr>
        <w:instrText xml:space="preserve"> Continuing Education credits which can be used for Respiratory Care Board of California requirements." "" </w:instrText>
      </w:r>
      <w:r w:rsidRPr="00A176FE">
        <w:rPr>
          <w:sz w:val="20"/>
          <w:szCs w:val="20"/>
        </w:rPr>
        <w:fldChar w:fldCharType="separate"/>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Respiratory Care Providers: </w:instrText>
      </w:r>
      <w:r w:rsidRPr="00A176FE">
        <w:rPr>
          <w:sz w:val="20"/>
          <w:szCs w:val="20"/>
        </w:rPr>
        <w:instrText>UCSF is accredited by the Western Association of Schools and Colleges (WASC) Senior College and University Commission.</w:instrText>
      </w:r>
    </w:p>
    <w:p w:rsidR="000C1934" w:rsidRPr="00A176FE" w:rsidP="00FC176E">
      <w:pPr>
        <w:pStyle w:val="BodyText"/>
        <w:ind w:left="-810"/>
        <w:rPr>
          <w:sz w:val="20"/>
          <w:szCs w:val="20"/>
        </w:rPr>
      </w:pPr>
    </w:p>
    <w:p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instrText>2.00</w:instrText>
      </w:r>
      <w:r w:rsidRPr="00A176FE">
        <w:rPr>
          <w:sz w:val="20"/>
          <w:szCs w:val="20"/>
        </w:rPr>
        <w:instrText xml:space="preserve"> Continuing Education credits which can be used for Respiratory Care Board of California requirements.</w:instrText>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Healthcare providers who interact directly with patientst: </w:instrText>
      </w:r>
      <w:r w:rsidRPr="00A176FE">
        <w:rPr>
          <w:sz w:val="20"/>
          <w:szCs w:val="20"/>
        </w:rPr>
        <w:instrText>This Activity has content on risk management.</w:instrText>
      </w:r>
    </w:p>
    <w:p w:rsidR="000C1934"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RiskHoursMax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education related to risk management, such as insurance technical information, risk management principles, insurance law, and business ethics.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Schedule II Drugs and Addiction:</w:instrText>
      </w:r>
      <w:r w:rsidRPr="00A176FE">
        <w:rPr>
          <w:sz w:val="20"/>
          <w:szCs w:val="20"/>
        </w:rPr>
        <w:instrText xml:space="preserve"> This course provides education on pain management and the treatment of terminally ill and dying patients, including the risks of addiction associated with the use of Schedule II drugs.</w:instrText>
      </w:r>
    </w:p>
    <w:p w:rsidR="000C1934"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Schedule2HoursMax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on Schedule II Drugs and Addiction for terminally ill and dying patients.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Stroke: </w:instrText>
      </w: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StrokeHoursMax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stroke-focused Continuing Education.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Behavioral Health Professionals:</w:instrText>
      </w:r>
      <w:r w:rsidRPr="00A176FE">
        <w:rPr>
          <w:sz w:val="20"/>
          <w:szCs w:val="20"/>
        </w:rPr>
        <w:instrText xml:space="preserve"> The approved credits shown above include </w:instrText>
      </w:r>
      <w:r w:rsidRPr="00A176FE">
        <w:rPr>
          <w:sz w:val="20"/>
          <w:szCs w:val="20"/>
        </w:rPr>
        <w:fldChar w:fldCharType="begin"/>
      </w:r>
      <w:r w:rsidRPr="00A176FE">
        <w:rPr>
          <w:sz w:val="20"/>
          <w:szCs w:val="20"/>
        </w:rPr>
        <w:instrText xml:space="preserve"> MERGEFIELD SUIHoursMax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education on suicide.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Telehealth:</w:instrText>
      </w:r>
      <w:r w:rsidRPr="00A176FE">
        <w:rPr>
          <w:sz w:val="20"/>
          <w:szCs w:val="20"/>
        </w:rPr>
        <w:instrText xml:space="preserve"> This Activity has content on the provision of mental health services via telehealth.</w:instrText>
      </w:r>
    </w:p>
    <w:p w:rsidR="000C1934" w:rsidRPr="00A176FE" w:rsidP="00FC176E">
      <w:pPr>
        <w:pStyle w:val="BodyText"/>
        <w:ind w:left="-810"/>
        <w:rPr>
          <w:sz w:val="20"/>
          <w:szCs w:val="20"/>
        </w:rPr>
      </w:pPr>
      <w:r w:rsidRPr="00A176FE">
        <w:rPr>
          <w:sz w:val="20"/>
          <w:szCs w:val="20"/>
        </w:rPr>
        <w:instrText xml:space="preserve">The approved credits shown above include </w:instrText>
      </w:r>
      <w:r w:rsidRPr="00A176FE">
        <w:rPr>
          <w:sz w:val="20"/>
          <w:szCs w:val="20"/>
        </w:rPr>
        <w:fldChar w:fldCharType="begin"/>
      </w:r>
      <w:r w:rsidRPr="00A176FE">
        <w:rPr>
          <w:sz w:val="20"/>
          <w:szCs w:val="20"/>
        </w:rPr>
        <w:instrText xml:space="preserve"> MERGEFIELD TBSHoursMax \# 0.00# </w:instrText>
      </w:r>
      <w:r w:rsidRPr="00A176FE">
        <w:rPr>
          <w:sz w:val="20"/>
          <w:szCs w:val="20"/>
        </w:rPr>
        <w:fldChar w:fldCharType="separate"/>
      </w:r>
      <w:r w:rsidRPr="00A176FE">
        <w:rPr>
          <w:sz w:val="20"/>
          <w:szCs w:val="20"/>
        </w:rPr>
        <w:fldChar w:fldCharType="end"/>
      </w:r>
      <w:r w:rsidRPr="00A176FE">
        <w:rPr>
          <w:sz w:val="20"/>
          <w:szCs w:val="20"/>
        </w:rPr>
        <w:instrText xml:space="preserve"> hours of content on provision of mental health services via teleheath.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466CF0" w:rsidRPr="00330B85" w:rsidP="00FC176E">
      <w:pPr>
        <w:pStyle w:val="BodyText"/>
        <w:ind w:left="-810"/>
        <w:rPr>
          <w:sz w:val="20"/>
          <w:szCs w:val="20"/>
        </w:rPr>
      </w:pPr>
      <w:r w:rsidRPr="00A176FE">
        <w:rPr>
          <w:b/>
          <w:bCs/>
          <w:sz w:val="20"/>
          <w:szCs w:val="20"/>
        </w:rPr>
        <w:instrText>Trauma:</w:instrText>
      </w:r>
      <w:r w:rsidRPr="00A176FE">
        <w:rPr>
          <w:sz w:val="20"/>
          <w:szCs w:val="20"/>
        </w:rPr>
        <w:instrText xml:space="preserve"> The approved credits shown above include </w:instrText>
      </w:r>
      <w:r w:rsidRPr="00A176FE">
        <w:rPr>
          <w:sz w:val="20"/>
          <w:szCs w:val="20"/>
        </w:rPr>
        <w:fldChar w:fldCharType="begin"/>
      </w:r>
      <w:r w:rsidRPr="00A176FE">
        <w:rPr>
          <w:sz w:val="20"/>
          <w:szCs w:val="20"/>
        </w:rPr>
        <w:instrText xml:space="preserve"> MERGEFIELD TraumaHoursMax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toward satisfying the American College of Surgeons Committee on Trauma requirement for trauma related continuing medical education. " "" </w:instrText>
      </w:r>
      <w:r w:rsidRPr="00A176FE">
        <w:rPr>
          <w:sz w:val="20"/>
          <w:szCs w:val="20"/>
        </w:rPr>
        <w:fldChar w:fldCharType="separate"/>
      </w:r>
      <w:r w:rsidRPr="00A176FE">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2.00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w:instrText>
      </w:r>
      <w:r w:rsidRPr="00330B85">
        <w:rPr>
          <w:sz w:val="20"/>
          <w:szCs w:val="20"/>
        </w:rPr>
        <w:fldChar w:fldCharType="separate"/>
      </w:r>
      <w:r w:rsidRPr="00330B85">
        <w:rPr>
          <w:sz w:val="20"/>
          <w:szCs w:val="20"/>
        </w:rPr>
        <w:instrText>2</w:instrText>
      </w:r>
      <w:r w:rsidRPr="00330B85">
        <w:rPr>
          <w:sz w:val="20"/>
          <w:szCs w:val="20"/>
        </w:rPr>
        <w:fldChar w:fldCharType="end"/>
      </w:r>
      <w:r w:rsidRPr="00330B85">
        <w:rPr>
          <w:sz w:val="20"/>
          <w:szCs w:val="20"/>
        </w:rPr>
        <w:instrText xml:space="preserve"> &gt; 0 "</w:instrText>
      </w:r>
    </w:p>
    <w:p w:rsidR="00466CF0" w:rsidRPr="00330B85" w:rsidP="00FC176E">
      <w:pPr>
        <w:pStyle w:val="BodyText"/>
        <w:ind w:left="-810"/>
        <w:rPr>
          <w:sz w:val="20"/>
          <w:szCs w:val="20"/>
        </w:rPr>
      </w:pPr>
    </w:p>
    <w:p w:rsidR="00466CF0" w:rsidRPr="00330B85" w:rsidP="00FC176E">
      <w:pPr>
        <w:pStyle w:val="BodyText"/>
        <w:ind w:left="-810"/>
        <w:rPr>
          <w:sz w:val="20"/>
          <w:szCs w:val="20"/>
        </w:rPr>
      </w:pPr>
      <w:r w:rsidRPr="00330B85">
        <w:rPr>
          <w:b/>
          <w:bCs/>
          <w:sz w:val="20"/>
          <w:szCs w:val="20"/>
        </w:rPr>
        <w:instrText>Health Educators:</w:instrText>
      </w:r>
      <w:r w:rsidRPr="00330B85">
        <w:rPr>
          <w:sz w:val="20"/>
          <w:szCs w:val="20"/>
        </w:rPr>
        <w:instrText xml:space="preserve"> Content specific to </w:instrText>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"Area I: Assessment of Needs and Capacity"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9F9F9"/>
        </w:rPr>
        <w:instrText>Area II: Planning</w:instrText>
      </w:r>
      <w:r w:rsidRPr="00330B85">
        <w:rPr>
          <w:sz w:val="20"/>
          <w:szCs w:val="20"/>
        </w:rPr>
        <w:instrText>" "</w:instrText>
      </w:r>
      <w:r w:rsidRPr="00330B85">
        <w:rPr>
          <w:color w:val="333333"/>
          <w:sz w:val="20"/>
          <w:szCs w:val="20"/>
          <w:shd w:val="clear" w:color="auto" w:fill="F9F9F9"/>
        </w:rPr>
        <w:instrText>Area II: Planning</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NCHECPlan</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Area III: Implementation" "</w:instrText>
      </w:r>
      <w:r w:rsidRPr="00330B85">
        <w:rPr>
          <w:color w:val="333333"/>
          <w:sz w:val="20"/>
          <w:szCs w:val="20"/>
          <w:shd w:val="clear" w:color="auto" w:fill="FFFFFF"/>
        </w:rPr>
        <w:instrText>Area III: Implementation</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2.00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 </w:instrText>
      </w:r>
      <w:r w:rsidRPr="00330B85">
        <w:rPr>
          <w:sz w:val="20"/>
          <w:szCs w:val="20"/>
        </w:rPr>
        <w:instrText>0.00</w:instrText>
      </w:r>
      <w:r w:rsidRPr="00330B85">
        <w:rPr>
          <w:sz w:val="20"/>
          <w:szCs w:val="20"/>
        </w:rPr>
        <w:instrText xml:space="preserve"> </w:instrText>
      </w:r>
      <w:r w:rsidRPr="00330B85">
        <w:rPr>
          <w:sz w:val="20"/>
          <w:szCs w:val="20"/>
        </w:rPr>
        <w:fldChar w:fldCharType="separate"/>
      </w:r>
      <w:r w:rsidRPr="00330B85">
        <w:rPr>
          <w:sz w:val="20"/>
          <w:szCs w:val="20"/>
        </w:rPr>
        <w:instrText>0</w:instrText>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9F9F9"/>
        </w:rPr>
        <w:instrText>Area IV: Evaluation and Research</w:instrText>
      </w:r>
      <w:r w:rsidRPr="00330B85">
        <w:rPr>
          <w:sz w:val="20"/>
          <w:szCs w:val="20"/>
        </w:rPr>
        <w:instrText>" "</w:instrText>
      </w:r>
      <w:r w:rsidRPr="00330B85">
        <w:rPr>
          <w:color w:val="333333"/>
          <w:sz w:val="20"/>
          <w:szCs w:val="20"/>
          <w:shd w:val="clear" w:color="auto" w:fill="F9F9F9"/>
        </w:rPr>
        <w:instrText>Area IV: Evaluation and Research</w:instrText>
      </w:r>
      <w:r w:rsidRPr="00330B85">
        <w:rPr>
          <w:sz w:val="20"/>
          <w:szCs w:val="20"/>
        </w:rPr>
        <w:instrText xml:space="preserve">" </w:instrText>
      </w:r>
      <w:r w:rsidRPr="00330B85">
        <w:rPr>
          <w:sz w:val="20"/>
          <w:szCs w:val="20"/>
        </w:rPr>
        <w:fldChar w:fldCharType="separate"/>
      </w:r>
      <w:r w:rsidRPr="00330B85">
        <w:rPr>
          <w:color w:val="333333"/>
          <w:sz w:val="20"/>
          <w:szCs w:val="20"/>
          <w:shd w:val="clear" w:color="auto" w:fill="F9F9F9"/>
        </w:rPr>
        <w:instrText>Area IV: Evaluation and Research</w:instrText>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color w:val="333333"/>
          <w:sz w:val="20"/>
          <w:szCs w:val="20"/>
          <w:shd w:val="clear" w:color="auto" w:fill="F9F9F9"/>
        </w:rPr>
        <w:instrText>Area IV: Evaluation and Research</w:instrText>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NCHECPlan</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NCHECImp</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NCHECER</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FFFFF"/>
        </w:rPr>
        <w:instrText>Area V: Advocacy</w:instrText>
      </w:r>
      <w:r w:rsidRPr="00330B85">
        <w:rPr>
          <w:sz w:val="20"/>
          <w:szCs w:val="20"/>
        </w:rPr>
        <w:instrText>" "</w:instrText>
      </w:r>
      <w:r w:rsidRPr="00330B85">
        <w:rPr>
          <w:color w:val="333333"/>
          <w:sz w:val="20"/>
          <w:szCs w:val="20"/>
          <w:shd w:val="clear" w:color="auto" w:fill="FFFFFF"/>
        </w:rPr>
        <w:instrText>Area V: Advocacy</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NCHECPlan</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NCHECImp</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NCHECER</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NCHECAdv</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9F9F9"/>
        </w:rPr>
        <w:instrText>Area VI: Communication</w:instrText>
      </w:r>
      <w:r w:rsidRPr="00330B85">
        <w:rPr>
          <w:sz w:val="20"/>
          <w:szCs w:val="20"/>
        </w:rPr>
        <w:instrText>" "</w:instrText>
      </w:r>
      <w:r w:rsidRPr="00330B85">
        <w:rPr>
          <w:color w:val="333333"/>
          <w:sz w:val="20"/>
          <w:szCs w:val="20"/>
          <w:shd w:val="clear" w:color="auto" w:fill="F9F9F9"/>
        </w:rPr>
        <w:instrText>Area VI: Communication</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NCHECPlan</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NCHECImp</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NCHECER</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NCHECAdv</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NCHECCom</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FFFFF"/>
        </w:rPr>
        <w:instrText>Area VII: Leadership and Management</w:instrText>
      </w:r>
      <w:r w:rsidRPr="00330B85">
        <w:rPr>
          <w:sz w:val="20"/>
          <w:szCs w:val="20"/>
        </w:rPr>
        <w:instrText>" "</w:instrText>
      </w:r>
      <w:r w:rsidRPr="00330B85">
        <w:rPr>
          <w:color w:val="333333"/>
          <w:sz w:val="20"/>
          <w:szCs w:val="20"/>
          <w:shd w:val="clear" w:color="auto" w:fill="FFFFFF"/>
        </w:rPr>
        <w:instrText>Area VII: Leadership and Management</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fldChar w:fldCharType="begin"/>
      </w:r>
      <w:r w:rsidRPr="00330B85">
        <w:rPr>
          <w:sz w:val="20"/>
          <w:szCs w:val="20"/>
        </w:rPr>
        <w:instrText xml:space="preserve"> IF </w:instrText>
      </w:r>
      <w:r w:rsidRPr="00330B85">
        <w:rPr>
          <w:sz w:val="20"/>
          <w:szCs w:val="20"/>
        </w:rPr>
        <w:instrText>0.00</w:instrText>
      </w:r>
      <w:r w:rsidRPr="00330B85">
        <w:rPr>
          <w:sz w:val="20"/>
          <w:szCs w:val="20"/>
        </w:rPr>
        <w:instrText xml:space="preserve"> &gt; 0 "</w:instrText>
      </w:r>
      <w:r w:rsidRPr="00330B85">
        <w:rPr>
          <w:sz w:val="20"/>
          <w:szCs w:val="20"/>
        </w:rPr>
        <w:fldChar w:fldCharType="begin"/>
      </w:r>
      <w:r w:rsidRPr="00330B85">
        <w:rPr>
          <w:sz w:val="20"/>
          <w:szCs w:val="20"/>
        </w:rPr>
        <w:instrText xml:space="preserve"> IF </w:instrText>
      </w:r>
      <w:r w:rsidRPr="00330B85">
        <w:rPr>
          <w:sz w:val="20"/>
          <w:szCs w:val="20"/>
        </w:rPr>
        <w:fldChar w:fldCharType="begin"/>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NCHECANC</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NCHECPlan</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NCHECImp</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NCHECER</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NCHECAdv</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NCHECCom</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begin"/>
      </w:r>
      <w:r w:rsidRPr="00330B85">
        <w:rPr>
          <w:sz w:val="20"/>
          <w:szCs w:val="20"/>
        </w:rPr>
        <w:instrText xml:space="preserve"> MERGEFIELD NCHECLM</w:instrText>
      </w:r>
      <w:r w:rsidRPr="00330B85" w:rsidR="00FE46DE">
        <w:rPr>
          <w:sz w:val="20"/>
          <w:szCs w:val="20"/>
        </w:rPr>
        <w:instrText>Max</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&gt; 0 ", </w:instrText>
      </w:r>
      <w:r w:rsidRPr="00330B85">
        <w:rPr>
          <w:color w:val="333333"/>
          <w:sz w:val="20"/>
          <w:szCs w:val="20"/>
          <w:shd w:val="clear" w:color="auto" w:fill="F9F9F9"/>
        </w:rPr>
        <w:instrText>Area VIII: Ethics and Professionalism</w:instrText>
      </w:r>
      <w:r w:rsidRPr="00330B85">
        <w:rPr>
          <w:sz w:val="20"/>
          <w:szCs w:val="20"/>
        </w:rPr>
        <w:instrText>" "</w:instrText>
      </w:r>
      <w:r w:rsidRPr="00330B85">
        <w:rPr>
          <w:color w:val="333333"/>
          <w:sz w:val="20"/>
          <w:szCs w:val="20"/>
          <w:shd w:val="clear" w:color="auto" w:fill="F9F9F9"/>
        </w:rPr>
        <w:instrText>Area VIII: Ethics and Professionalism</w:instrText>
      </w:r>
      <w:r w:rsidRPr="00330B85">
        <w:rPr>
          <w:sz w:val="20"/>
          <w:szCs w:val="20"/>
        </w:rPr>
        <w:instrText xml:space="preserve">" </w:instrText>
      </w:r>
      <w:r w:rsidRPr="00330B85">
        <w:rPr>
          <w:sz w:val="20"/>
          <w:szCs w:val="20"/>
        </w:rPr>
        <w:fldChar w:fldCharType="separate"/>
      </w:r>
      <w:r w:rsidRPr="00330B85">
        <w:rPr>
          <w:sz w:val="20"/>
          <w:szCs w:val="20"/>
        </w:rPr>
        <w:fldChar w:fldCharType="end"/>
      </w:r>
      <w:r w:rsidRPr="00330B85">
        <w:rPr>
          <w:sz w:val="20"/>
          <w:szCs w:val="20"/>
        </w:rPr>
        <w:instrText xml:space="preserve">" "" </w:instrText>
      </w:r>
      <w:r w:rsidRPr="00330B85">
        <w:rPr>
          <w:sz w:val="20"/>
          <w:szCs w:val="20"/>
        </w:rPr>
        <w:fldChar w:fldCharType="separate"/>
      </w:r>
      <w:r w:rsidRPr="00330B85">
        <w:rPr>
          <w:sz w:val="20"/>
          <w:szCs w:val="20"/>
        </w:rPr>
        <w:fldChar w:fldCharType="end"/>
      </w:r>
      <w:r w:rsidRPr="00330B85">
        <w:rPr>
          <w:sz w:val="20"/>
          <w:szCs w:val="20"/>
        </w:rPr>
        <w:instrText xml:space="preserve"> was a focus of this Activity.</w:instrText>
      </w:r>
    </w:p>
    <w:p w:rsidR="000C1934" w:rsidRPr="00466CF0" w:rsidP="00FC176E">
      <w:pPr>
        <w:pStyle w:val="BodyText"/>
        <w:ind w:left="-810"/>
      </w:pPr>
      <w:r w:rsidRPr="00330B85">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330B85">
        <w:rPr>
          <w:sz w:val="20"/>
          <w:szCs w:val="20"/>
        </w:rPr>
        <w:fldChar w:fldCharType="separate"/>
      </w:r>
    </w:p>
    <w:p w:rsidR="00466CF0" w:rsidRPr="00330B85" w:rsidP="00FC176E">
      <w:pPr>
        <w:pStyle w:val="BodyText"/>
        <w:ind w:left="-810"/>
        <w:rPr>
          <w:sz w:val="20"/>
          <w:szCs w:val="20"/>
        </w:rPr>
      </w:pPr>
    </w:p>
    <w:p w:rsidR="00466CF0" w:rsidRPr="00330B85" w:rsidP="00FC176E">
      <w:pPr>
        <w:pStyle w:val="BodyText"/>
        <w:ind w:left="-810"/>
        <w:rPr>
          <w:sz w:val="20"/>
          <w:szCs w:val="20"/>
        </w:rPr>
      </w:pPr>
      <w:r w:rsidRPr="00330B85">
        <w:rPr>
          <w:b/>
          <w:bCs/>
          <w:sz w:val="20"/>
          <w:szCs w:val="20"/>
        </w:rPr>
        <w:instrText>Health Educators:</w:instrText>
      </w:r>
      <w:r w:rsidRPr="00330B85">
        <w:rPr>
          <w:sz w:val="20"/>
          <w:szCs w:val="20"/>
        </w:rPr>
        <w:instrText xml:space="preserve"> Content specific to </w:instrText>
      </w:r>
      <w:r w:rsidRPr="00330B85">
        <w:rPr>
          <w:color w:val="333333"/>
          <w:sz w:val="20"/>
          <w:szCs w:val="20"/>
          <w:shd w:val="clear" w:color="auto" w:fill="F9F9F9"/>
        </w:rPr>
        <w:instrText>Area IV: Evaluation and Research</w:instrText>
      </w:r>
      <w:r w:rsidRPr="00330B85">
        <w:rPr>
          <w:sz w:val="20"/>
          <w:szCs w:val="20"/>
        </w:rPr>
        <w:instrText xml:space="preserve"> was a focus of this Activity.</w:instrText>
      </w:r>
    </w:p>
    <w:p w:rsidRPr="00330B85" w:rsidP="00FC176E">
      <w:pPr>
        <w:pStyle w:val="BodyText"/>
        <w:ind w:left="-810"/>
        <w:rPr>
          <w:sz w:val="20"/>
          <w:szCs w:val="20"/>
        </w:rPr>
      </w:pPr>
      <w:r w:rsidRPr="00330B85">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w:instrText>
      </w:r>
      <w:r w:rsidRPr="00330B85">
        <w:rPr>
          <w:sz w:val="20"/>
          <w:szCs w:val="20"/>
        </w:rPr>
        <w:fldChar w:fldCharType="end"/>
      </w:r>
      <w:r w:rsidRPr="00A176FE" w:rsidR="000C1934">
        <w:rPr>
          <w:sz w:val="20"/>
          <w:szCs w:val="20"/>
        </w:rPr>
        <w:fldChar w:fldCharType="begin"/>
      </w:r>
      <w:r w:rsidRPr="00A176FE" w:rsidR="000C1934">
        <w:rPr>
          <w:sz w:val="20"/>
          <w:szCs w:val="20"/>
        </w:rPr>
        <w:instrText xml:space="preserve"> IF </w:instrText>
      </w:r>
      <w:r w:rsidRPr="00A176FE" w:rsidR="000C1934">
        <w:rPr>
          <w:sz w:val="20"/>
          <w:szCs w:val="20"/>
        </w:rPr>
        <w:instrText>0.00</w:instrText>
      </w:r>
      <w:r w:rsidRPr="00A176FE" w:rsidR="000C1934">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Orthopaedic Surgeons: </w:instrText>
      </w:r>
      <w:r w:rsidRPr="00A176FE">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Surgeons: </w:instrText>
      </w:r>
      <w:r w:rsidRPr="00A176FE">
        <w:rPr>
          <w:sz w:val="20"/>
          <w:szCs w:val="20"/>
        </w:rPr>
        <w:instrText xml:space="preserve">The American Board of Surgery (ABS) has approved UCSF Office of CME to grant Self-Assessment (SA) credits.Please reference the ABS website for further information on their MOC process."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1.00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Audiologist: </w:instrText>
      </w:r>
      <w:r w:rsidRPr="00A176FE">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0C1934" w:rsidRPr="00A176FE" w:rsidP="00FC176E">
      <w:pPr>
        <w:pStyle w:val="BodyText"/>
        <w:ind w:left="-810"/>
        <w:rPr>
          <w:sz w:val="20"/>
          <w:szCs w:val="20"/>
        </w:rPr>
      </w:pPr>
      <w:r w:rsidRPr="00A176FE">
        <w:rPr>
          <w:sz w:val="20"/>
          <w:szCs w:val="20"/>
        </w:rPr>
        <w:instrText xml:space="preserve">To claim Tier 1 credityou must provide your AAA membership ID to the UCSF Office of CME at the time of claim." "" </w:instrText>
      </w:r>
      <w:r w:rsidRPr="00A176FE">
        <w:rPr>
          <w:sz w:val="20"/>
          <w:szCs w:val="20"/>
        </w:rPr>
        <w:fldChar w:fldCharType="separate"/>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Audiologist: </w:instrText>
      </w:r>
      <w:r w:rsidRPr="00A176FE">
        <w:rPr>
          <w:sz w:val="20"/>
          <w:szCs w:val="20"/>
        </w:rPr>
        <w:instrText>If your claim to the UCSF Office of CME was made withinb 14 days of the end-date of your Activity, your claim will be reported to the AAA. Evidence of earned AAA credit is available only the the AAA CE Registry.</w:instrText>
      </w:r>
    </w:p>
    <w:p w:rsidRPr="00A176FE" w:rsidP="00FC176E">
      <w:pPr>
        <w:pStyle w:val="BodyText"/>
        <w:ind w:left="-810"/>
        <w:rPr>
          <w:sz w:val="20"/>
          <w:szCs w:val="20"/>
        </w:rPr>
      </w:pPr>
      <w:r w:rsidRPr="00A176FE">
        <w:rPr>
          <w:sz w:val="20"/>
          <w:szCs w:val="20"/>
        </w:rPr>
        <w:instrText>To claim Tier 1 credityou must provide your AAA membership ID to the UCSF Office of CME at the time of claim.</w:instrText>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Medical Physicists:</w:instrText>
      </w:r>
      <w:r w:rsidRPr="00A176FE">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Digital Mammography:</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MQSAACRBrBioHoursMax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Digital Mammography.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CT:</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MQSAACRCThoursMax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CT."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MRI:</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MQSAACRMRIhoursMax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MRI."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1.00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Musculoskeletal:</w:instrText>
      </w:r>
      <w:r w:rsidRPr="00A176FE">
        <w:rPr>
          <w:sz w:val="20"/>
          <w:szCs w:val="20"/>
        </w:rPr>
        <w:instrText xml:space="preserve"> MQSA / ACR credit includes </w:instrText>
      </w:r>
      <w:r w:rsidRPr="00A176FE">
        <w:rPr>
          <w:sz w:val="20"/>
          <w:szCs w:val="20"/>
        </w:rPr>
        <w:instrText>1.00</w:instrText>
      </w:r>
      <w:r w:rsidRPr="00A176FE">
        <w:rPr>
          <w:sz w:val="20"/>
          <w:szCs w:val="20"/>
        </w:rPr>
        <w:instrText xml:space="preserve"> credits in Musculoskeletal." "" </w:instrText>
      </w:r>
      <w:r w:rsidRPr="00A176FE">
        <w:rPr>
          <w:sz w:val="20"/>
          <w:szCs w:val="20"/>
        </w:rPr>
        <w:fldChar w:fldCharType="separate"/>
      </w:r>
    </w:p>
    <w:p w:rsidR="000C1934" w:rsidRPr="00A176FE" w:rsidP="00FC176E">
      <w:pPr>
        <w:pStyle w:val="BodyText"/>
        <w:ind w:left="-810"/>
        <w:rPr>
          <w:sz w:val="20"/>
          <w:szCs w:val="20"/>
        </w:rPr>
      </w:pPr>
    </w:p>
    <w:p w:rsidRPr="00A176FE" w:rsidP="00FC176E">
      <w:pPr>
        <w:pStyle w:val="BodyText"/>
        <w:ind w:left="-810"/>
        <w:rPr>
          <w:sz w:val="20"/>
          <w:szCs w:val="20"/>
        </w:rPr>
      </w:pPr>
      <w:r w:rsidRPr="00A176FE">
        <w:rPr>
          <w:b/>
          <w:bCs/>
          <w:sz w:val="20"/>
          <w:szCs w:val="20"/>
        </w:rPr>
        <w:instrText>Musculoskeletal:</w:instrText>
      </w:r>
      <w:r w:rsidRPr="00A176FE">
        <w:rPr>
          <w:sz w:val="20"/>
          <w:szCs w:val="20"/>
        </w:rPr>
        <w:instrText xml:space="preserve"> MQSA / ACR credit includes </w:instrText>
      </w:r>
      <w:r w:rsidRPr="00A176FE">
        <w:rPr>
          <w:sz w:val="20"/>
          <w:szCs w:val="20"/>
        </w:rPr>
        <w:instrText>1.00</w:instrText>
      </w:r>
      <w:r w:rsidRPr="00A176FE">
        <w:rPr>
          <w:sz w:val="20"/>
          <w:szCs w:val="20"/>
        </w:rPr>
        <w:instrText xml:space="preserve"> credits in Musculoskeletal.</w:instrText>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Neuroimaging:</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MQSAACRNIhoursMax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Neuroimaging."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Pediatrics:</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MQSAACRPedHoursMax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Pediatrics."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1.00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PET:</w:instrText>
      </w:r>
      <w:r w:rsidRPr="00A176FE">
        <w:rPr>
          <w:sz w:val="20"/>
          <w:szCs w:val="20"/>
        </w:rPr>
        <w:instrText xml:space="preserve"> MQSA / ACR credit includes </w:instrText>
      </w:r>
      <w:r w:rsidRPr="00A176FE">
        <w:rPr>
          <w:sz w:val="20"/>
          <w:szCs w:val="20"/>
        </w:rPr>
        <w:instrText>1.00</w:instrText>
      </w:r>
      <w:r w:rsidRPr="00A176FE">
        <w:rPr>
          <w:sz w:val="20"/>
          <w:szCs w:val="20"/>
        </w:rPr>
        <w:instrText xml:space="preserve"> credits in PET. " "" </w:instrText>
      </w:r>
      <w:r w:rsidRPr="00A176FE">
        <w:rPr>
          <w:sz w:val="20"/>
          <w:szCs w:val="20"/>
        </w:rPr>
        <w:fldChar w:fldCharType="separate"/>
      </w:r>
    </w:p>
    <w:p w:rsidR="000C1934" w:rsidRPr="00A176FE" w:rsidP="00FC176E">
      <w:pPr>
        <w:pStyle w:val="BodyText"/>
        <w:ind w:left="-810"/>
        <w:rPr>
          <w:sz w:val="20"/>
          <w:szCs w:val="20"/>
        </w:rPr>
      </w:pPr>
    </w:p>
    <w:p w:rsidRPr="00A176FE" w:rsidP="00FC176E">
      <w:pPr>
        <w:pStyle w:val="BodyText"/>
        <w:ind w:left="-810"/>
        <w:rPr>
          <w:sz w:val="20"/>
          <w:szCs w:val="20"/>
        </w:rPr>
      </w:pPr>
      <w:r w:rsidRPr="00A176FE">
        <w:rPr>
          <w:b/>
          <w:bCs/>
          <w:sz w:val="20"/>
          <w:szCs w:val="20"/>
        </w:rPr>
        <w:instrText>PET:</w:instrText>
      </w:r>
      <w:r w:rsidRPr="00A176FE">
        <w:rPr>
          <w:sz w:val="20"/>
          <w:szCs w:val="20"/>
        </w:rPr>
        <w:instrText xml:space="preserve"> MQSA / ACR credit includes </w:instrText>
      </w:r>
      <w:r w:rsidRPr="00A176FE">
        <w:rPr>
          <w:sz w:val="20"/>
          <w:szCs w:val="20"/>
        </w:rPr>
        <w:instrText>1.00</w:instrText>
      </w:r>
      <w:r w:rsidRPr="00A176FE">
        <w:rPr>
          <w:sz w:val="20"/>
          <w:szCs w:val="20"/>
        </w:rPr>
        <w:instrText xml:space="preserve"> credits in PET. </w:instrText>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Thoracic: </w:instrText>
      </w:r>
      <w:r w:rsidRPr="00A176FE">
        <w:rPr>
          <w:sz w:val="20"/>
          <w:szCs w:val="20"/>
        </w:rPr>
        <w:instrText xml:space="preserve">MQSA / ACR credit includes </w:instrText>
      </w:r>
      <w:r w:rsidRPr="00A176FE">
        <w:rPr>
          <w:sz w:val="20"/>
          <w:szCs w:val="20"/>
        </w:rPr>
        <w:fldChar w:fldCharType="begin"/>
      </w:r>
      <w:r w:rsidRPr="00A176FE">
        <w:rPr>
          <w:sz w:val="20"/>
          <w:szCs w:val="20"/>
        </w:rPr>
        <w:instrText xml:space="preserve"> MERGEFIELD MQSAACRThorHoursMax \# 0.00# </w:instrText>
      </w:r>
      <w:r w:rsidRPr="00A176FE">
        <w:rPr>
          <w:sz w:val="20"/>
          <w:szCs w:val="20"/>
        </w:rPr>
        <w:fldChar w:fldCharType="separate"/>
      </w:r>
      <w:r w:rsidRPr="00A176FE">
        <w:rPr>
          <w:b/>
          <w:bCs/>
          <w:sz w:val="20"/>
          <w:szCs w:val="20"/>
        </w:rPr>
        <w:instrText>Error! Bookmark not defined.</w:instrText>
      </w:r>
      <w:r w:rsidRPr="00A176FE">
        <w:rPr>
          <w:sz w:val="20"/>
          <w:szCs w:val="20"/>
        </w:rPr>
        <w:fldChar w:fldCharType="end"/>
      </w:r>
      <w:r w:rsidRPr="00A176FE">
        <w:rPr>
          <w:sz w:val="20"/>
          <w:szCs w:val="20"/>
        </w:rPr>
        <w:instrText xml:space="preserve"> credits in Thoracic."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Tomosynthesis: </w:instrText>
      </w:r>
      <w:r w:rsidRPr="00A176FE">
        <w:rPr>
          <w:sz w:val="20"/>
          <w:szCs w:val="20"/>
        </w:rPr>
        <w:instrText xml:space="preserve">MQSA / ACR credit includes </w:instrText>
      </w:r>
      <w:r w:rsidRPr="00A176FE">
        <w:rPr>
          <w:sz w:val="20"/>
          <w:szCs w:val="20"/>
        </w:rPr>
        <w:fldChar w:fldCharType="begin"/>
      </w:r>
      <w:r w:rsidRPr="00A176FE">
        <w:rPr>
          <w:sz w:val="20"/>
          <w:szCs w:val="20"/>
        </w:rPr>
        <w:instrText xml:space="preserve"> MERGEFIELD MQSAACRTomHoursMax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Tomosynthesis.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US:</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MQSAACRUSHoursMax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US."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Breast:</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MSQAACRBrHoursMax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credits in Breast."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Abdominal:</w:instrText>
      </w:r>
      <w:r w:rsidRPr="00A176FE">
        <w:rPr>
          <w:sz w:val="20"/>
          <w:szCs w:val="20"/>
        </w:rPr>
        <w:instrText xml:space="preserve"> MQSA / ACR credit includes </w:instrText>
      </w:r>
      <w:r w:rsidRPr="00A176FE">
        <w:rPr>
          <w:sz w:val="20"/>
          <w:szCs w:val="20"/>
        </w:rPr>
        <w:fldChar w:fldCharType="begin"/>
      </w:r>
      <w:r w:rsidRPr="00A176FE">
        <w:rPr>
          <w:sz w:val="20"/>
          <w:szCs w:val="20"/>
        </w:rPr>
        <w:instrText xml:space="preserve"> MERGEFIELD MQSAACRhoursMax \# 0.00# </w:instrText>
      </w:r>
      <w:r w:rsidRPr="00A176FE">
        <w:rPr>
          <w:sz w:val="20"/>
          <w:szCs w:val="20"/>
        </w:rPr>
        <w:fldChar w:fldCharType="separate"/>
      </w:r>
      <w:r w:rsidRPr="00A176FE">
        <w:rPr>
          <w:b/>
          <w:bCs/>
          <w:sz w:val="20"/>
          <w:szCs w:val="20"/>
        </w:rPr>
        <w:instrText>Error! Bookmark not defined.</w:instrText>
      </w:r>
      <w:r w:rsidRPr="00A176FE">
        <w:rPr>
          <w:sz w:val="20"/>
          <w:szCs w:val="20"/>
        </w:rPr>
        <w:fldChar w:fldCharType="end"/>
      </w:r>
      <w:r w:rsidRPr="00A176FE">
        <w:rPr>
          <w:sz w:val="20"/>
          <w:szCs w:val="20"/>
        </w:rPr>
        <w:instrText xml:space="preserve"> credits in Abdominal."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Physician Assistants:</w:instrText>
      </w:r>
      <w:r w:rsidRPr="00A176FE">
        <w:rPr>
          <w:sz w:val="20"/>
          <w:szCs w:val="20"/>
        </w:rPr>
        <w:instrText xml:space="preserve"> PAs may claim Category 1 credits for completing this activity. NCCPA accepts AAFP Prescribed Credit."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Members of the American College of Obstetricians and Gynecologists (ACOG):</w:instrText>
      </w:r>
      <w:r w:rsidRPr="00A176FE">
        <w:rPr>
          <w:sz w:val="20"/>
          <w:szCs w:val="20"/>
        </w:rPr>
        <w:instrText xml:space="preserve"> The American College of Obstetricians and Gynecologists has assigned up to </w:instrText>
      </w:r>
      <w:r w:rsidRPr="00A176FE">
        <w:rPr>
          <w:sz w:val="20"/>
          <w:szCs w:val="20"/>
        </w:rPr>
        <w:fldChar w:fldCharType="begin"/>
      </w:r>
      <w:r w:rsidRPr="00A176FE">
        <w:rPr>
          <w:sz w:val="20"/>
          <w:szCs w:val="20"/>
        </w:rPr>
        <w:instrText xml:space="preserve"> MERGEFIELD ACOGHoursMax \# 0.00# </w:instrText>
      </w:r>
      <w:r w:rsidRPr="00A176FE">
        <w:rPr>
          <w:sz w:val="20"/>
          <w:szCs w:val="20"/>
        </w:rPr>
        <w:fldChar w:fldCharType="separate"/>
      </w:r>
      <w:r w:rsidRPr="00A176FE">
        <w:rPr>
          <w:sz w:val="20"/>
          <w:szCs w:val="20"/>
        </w:rPr>
        <w:fldChar w:fldCharType="end"/>
      </w:r>
      <w:r w:rsidRPr="00A176FE">
        <w:rPr>
          <w:sz w:val="20"/>
          <w:szCs w:val="20"/>
        </w:rPr>
        <w:instrText xml:space="preserve"> cognate credits to this program.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 xml:space="preserve">Certified Nurse Anesthetists: </w:instrText>
      </w:r>
      <w:r w:rsidRPr="00A176FE">
        <w:rPr>
          <w:sz w:val="20"/>
          <w:szCs w:val="20"/>
        </w:rPr>
        <w:instrText xml:space="preserve">The Activity shown above can be used toward satisfying the required MAC Ed required by your CPC or MAC Program. " "" </w:instrText>
      </w:r>
      <w:r w:rsidRPr="00A176FE">
        <w:rPr>
          <w:sz w:val="20"/>
          <w:szCs w:val="20"/>
        </w:rPr>
        <w:fldChar w:fldCharType="separate"/>
      </w:r>
      <w:r w:rsidRPr="00A176FE">
        <w:rPr>
          <w:sz w:val="20"/>
          <w:szCs w:val="20"/>
        </w:rPr>
        <w:fldChar w:fldCharType="end"/>
      </w:r>
      <w:r w:rsidRPr="00A176FE">
        <w:rPr>
          <w:sz w:val="20"/>
          <w:szCs w:val="20"/>
        </w:rPr>
        <w:fldChar w:fldCharType="begin"/>
      </w:r>
      <w:r w:rsidRPr="00A176FE">
        <w:rPr>
          <w:sz w:val="20"/>
          <w:szCs w:val="20"/>
        </w:rPr>
        <w:instrText xml:space="preserve"> IF </w:instrText>
      </w:r>
      <w:r w:rsidRPr="00A176FE">
        <w:rPr>
          <w:sz w:val="20"/>
          <w:szCs w:val="20"/>
        </w:rPr>
        <w:instrText>0.00</w:instrText>
      </w:r>
      <w:r w:rsidRPr="00A176FE">
        <w:rPr>
          <w:sz w:val="20"/>
          <w:szCs w:val="20"/>
        </w:rPr>
        <w:instrText xml:space="preserve"> &gt; 0 "</w:instrTex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instrText>ASHA credit for Audiologists and Hearing Aid Dispensers:</w:instrText>
      </w:r>
      <w:r w:rsidRPr="00A176FE">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0C1934" w:rsidRPr="00A176FE" w:rsidP="00FC176E">
      <w:pPr>
        <w:ind w:left="-810"/>
        <w:rPr>
          <w:rFonts w:ascii="Arial" w:hAnsi="Arial" w:cs="Arial"/>
        </w:rPr>
      </w:pPr>
      <w:r w:rsidRPr="00A176FE">
        <w:rPr>
          <w:rFonts w:ascii="Arial" w:hAnsi="Arial" w:cs="Arial"/>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A176FE">
        <w:rPr>
          <w:rFonts w:ascii="Arial" w:hAnsi="Arial" w:cs="Arial"/>
          <w:sz w:val="20"/>
          <w:szCs w:val="20"/>
        </w:rPr>
        <w:fldChar w:fldCharType="separate"/>
      </w:r>
      <w:r w:rsidRPr="00A176FE">
        <w:rPr>
          <w:rFonts w:ascii="Arial" w:hAnsi="Arial" w:cs="Arial"/>
          <w:sz w:val="20"/>
          <w:szCs w:val="20"/>
        </w:rPr>
        <w:fldChar w:fldCharType="end"/>
      </w:r>
      <w:r w:rsidRPr="00A176FE">
        <w:rPr>
          <w:rFonts w:ascii="Arial" w:hAnsi="Arial" w:cs="Arial"/>
          <w:sz w:val="20"/>
          <w:szCs w:val="20"/>
        </w:rPr>
        <w:instrText xml:space="preserve">" "" </w:instrText>
      </w:r>
      <w:r w:rsidRPr="00A176FE">
        <w:rPr>
          <w:rFonts w:ascii="Arial" w:hAnsi="Arial" w:cs="Arial"/>
          <w:sz w:val="20"/>
          <w:szCs w:val="20"/>
        </w:rPr>
        <w:fldChar w:fldCharType="separate"/>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rFonts w:eastAsiaTheme="minorEastAsia"/>
          <w:b/>
          <w:bCs/>
          <w:noProof/>
          <w:color w:val="00A5B4"/>
          <w:sz w:val="20"/>
          <w:szCs w:val="20"/>
        </w:rPr>
        <w:t xml:space="preserve">Additional Credit Information: </w: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t xml:space="preserve">Respiratory Care Providers: </w:t>
      </w:r>
      <w:r w:rsidRPr="00A176FE">
        <w:rPr>
          <w:sz w:val="20"/>
          <w:szCs w:val="20"/>
        </w:rPr>
        <w:t>UCSF is accredited by the Western Association of Schools and Colleges (WASC) Senior College and University Commission.</w:t>
      </w:r>
    </w:p>
    <w:p w:rsidR="000C1934" w:rsidRPr="00A176FE" w:rsidP="00FC176E">
      <w:pPr>
        <w:pStyle w:val="BodyText"/>
        <w:ind w:left="-810"/>
        <w:rPr>
          <w:sz w:val="20"/>
          <w:szCs w:val="20"/>
        </w:rPr>
      </w:pPr>
    </w:p>
    <w:p w:rsidRPr="00A176FE" w:rsidP="00FC176E">
      <w:pPr>
        <w:pStyle w:val="BodyText"/>
        <w:ind w:left="-810"/>
        <w:rPr>
          <w:sz w:val="20"/>
          <w:szCs w:val="20"/>
        </w:rPr>
      </w:pPr>
      <w:r w:rsidRPr="00A176FE">
        <w:rPr>
          <w:sz w:val="20"/>
          <w:szCs w:val="20"/>
        </w:rPr>
        <w:t xml:space="preserve">The approved credits shown above include </w:t>
      </w:r>
      <w:r w:rsidRPr="00A176FE">
        <w:rPr>
          <w:sz w:val="20"/>
          <w:szCs w:val="20"/>
        </w:rPr>
        <w:t>2.00</w:t>
      </w:r>
      <w:r w:rsidRPr="00A176FE">
        <w:rPr>
          <w:sz w:val="20"/>
          <w:szCs w:val="20"/>
        </w:rPr>
        <w:t xml:space="preserve"> Continuing Education credits which can be used for Respiratory Care Board of California requirements.</w:t>
      </w:r>
    </w:p>
    <w:p w:rsidR="00466CF0" w:rsidRPr="00330B85" w:rsidP="00FC176E">
      <w:pPr>
        <w:pStyle w:val="BodyText"/>
        <w:ind w:left="-810"/>
        <w:rPr>
          <w:sz w:val="20"/>
          <w:szCs w:val="20"/>
        </w:rPr>
      </w:pPr>
    </w:p>
    <w:p w:rsidR="00466CF0" w:rsidRPr="00330B85" w:rsidP="00FC176E">
      <w:pPr>
        <w:pStyle w:val="BodyText"/>
        <w:ind w:left="-810"/>
        <w:rPr>
          <w:sz w:val="20"/>
          <w:szCs w:val="20"/>
        </w:rPr>
      </w:pPr>
      <w:r w:rsidRPr="00330B85">
        <w:rPr>
          <w:b/>
          <w:bCs/>
          <w:sz w:val="20"/>
          <w:szCs w:val="20"/>
        </w:rPr>
        <w:t>Health Educators:</w:t>
      </w:r>
      <w:r w:rsidRPr="00330B85">
        <w:rPr>
          <w:sz w:val="20"/>
          <w:szCs w:val="20"/>
        </w:rPr>
        <w:t xml:space="preserve"> Content specific to </w:t>
      </w:r>
      <w:r w:rsidRPr="00330B85">
        <w:rPr>
          <w:color w:val="333333"/>
          <w:sz w:val="20"/>
          <w:szCs w:val="20"/>
          <w:shd w:val="clear" w:color="auto" w:fill="F9F9F9"/>
        </w:rPr>
        <w:t>Area IV: Evaluation and Research</w:t>
      </w:r>
      <w:r w:rsidRPr="00330B85">
        <w:rPr>
          <w:sz w:val="20"/>
          <w:szCs w:val="20"/>
        </w:rPr>
        <w:t xml:space="preserve"> was a focus of this Activity.</w:t>
      </w:r>
    </w:p>
    <w:p w:rsidRPr="00330B85" w:rsidP="00FC176E">
      <w:pPr>
        <w:pStyle w:val="BodyText"/>
        <w:ind w:left="-810"/>
        <w:rPr>
          <w:sz w:val="20"/>
          <w:szCs w:val="20"/>
        </w:rPr>
      </w:pPr>
      <w:r w:rsidRPr="00330B85">
        <w:rPr>
          <w:sz w:val="20"/>
          <w:szCs w:val="20"/>
        </w:rPr>
        <w: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w:t>
      </w:r>
    </w:p>
    <w:p w:rsidR="000C1934" w:rsidRPr="00A176FE" w:rsidP="00FC176E">
      <w:pPr>
        <w:pStyle w:val="BodyText"/>
        <w:ind w:left="-810"/>
        <w:rPr>
          <w:sz w:val="20"/>
          <w:szCs w:val="20"/>
        </w:rPr>
      </w:pPr>
    </w:p>
    <w:p w:rsidR="000C1934" w:rsidRPr="00A176FE" w:rsidP="00FC176E">
      <w:pPr>
        <w:pStyle w:val="BodyText"/>
        <w:ind w:left="-810"/>
        <w:rPr>
          <w:sz w:val="20"/>
          <w:szCs w:val="20"/>
        </w:rPr>
      </w:pPr>
      <w:r w:rsidRPr="00A176FE">
        <w:rPr>
          <w:b/>
          <w:bCs/>
          <w:sz w:val="20"/>
          <w:szCs w:val="20"/>
        </w:rPr>
        <w:t xml:space="preserve">Audiologist: </w:t>
      </w:r>
      <w:r w:rsidRPr="00A176FE">
        <w:rPr>
          <w:sz w:val="20"/>
          <w:szCs w:val="20"/>
        </w:rPr>
        <w:t>If your claim to the UCSF Office of CME was made withinb 14 days of the end-date of your Activity, your claim will be reported to the AAA. Evidence of earned AAA credit is available only the the AAA CE Registry.</w:t>
      </w:r>
    </w:p>
    <w:p w:rsidRPr="00A176FE" w:rsidP="00FC176E">
      <w:pPr>
        <w:pStyle w:val="BodyText"/>
        <w:ind w:left="-810"/>
        <w:rPr>
          <w:sz w:val="20"/>
          <w:szCs w:val="20"/>
        </w:rPr>
      </w:pPr>
      <w:r w:rsidRPr="00A176FE">
        <w:rPr>
          <w:sz w:val="20"/>
          <w:szCs w:val="20"/>
        </w:rPr>
        <w:t>To claim Tier 1 credityou must provide your AAA membership ID to the UCSF Office of CME at the time of claim.</w:t>
      </w:r>
    </w:p>
    <w:p w:rsidR="000C1934" w:rsidRPr="00A176FE" w:rsidP="00FC176E">
      <w:pPr>
        <w:pStyle w:val="BodyText"/>
        <w:ind w:left="-810"/>
        <w:rPr>
          <w:sz w:val="20"/>
          <w:szCs w:val="20"/>
        </w:rPr>
      </w:pPr>
    </w:p>
    <w:p w:rsidRPr="00A176FE" w:rsidP="00FC176E">
      <w:pPr>
        <w:pStyle w:val="BodyText"/>
        <w:ind w:left="-810"/>
        <w:rPr>
          <w:sz w:val="20"/>
          <w:szCs w:val="20"/>
        </w:rPr>
      </w:pPr>
      <w:r w:rsidRPr="00A176FE">
        <w:rPr>
          <w:b/>
          <w:bCs/>
          <w:sz w:val="20"/>
          <w:szCs w:val="20"/>
        </w:rPr>
        <w:t>Musculoskeletal:</w:t>
      </w:r>
      <w:r w:rsidRPr="00A176FE">
        <w:rPr>
          <w:sz w:val="20"/>
          <w:szCs w:val="20"/>
        </w:rPr>
        <w:t xml:space="preserve"> MQSA / ACR credit includes </w:t>
      </w:r>
      <w:r w:rsidRPr="00A176FE">
        <w:rPr>
          <w:sz w:val="20"/>
          <w:szCs w:val="20"/>
        </w:rPr>
        <w:t>1.00</w:t>
      </w:r>
      <w:r w:rsidRPr="00A176FE">
        <w:rPr>
          <w:sz w:val="20"/>
          <w:szCs w:val="20"/>
        </w:rPr>
        <w:t xml:space="preserve"> credits in Musculoskeletal.</w:t>
      </w:r>
    </w:p>
    <w:p w:rsidR="000C1934" w:rsidRPr="00A176FE" w:rsidP="00FC176E">
      <w:pPr>
        <w:pStyle w:val="BodyText"/>
        <w:ind w:left="-810"/>
        <w:rPr>
          <w:sz w:val="20"/>
          <w:szCs w:val="20"/>
        </w:rPr>
      </w:pPr>
    </w:p>
    <w:p w:rsidRPr="00A176FE" w:rsidP="00FC176E">
      <w:pPr>
        <w:pStyle w:val="BodyText"/>
        <w:ind w:left="-810"/>
        <w:rPr>
          <w:sz w:val="20"/>
          <w:szCs w:val="20"/>
        </w:rPr>
      </w:pPr>
      <w:r w:rsidRPr="00A176FE">
        <w:rPr>
          <w:b/>
          <w:bCs/>
          <w:sz w:val="20"/>
          <w:szCs w:val="20"/>
        </w:rPr>
        <w:t>PET:</w:t>
      </w:r>
      <w:r w:rsidRPr="00A176FE">
        <w:rPr>
          <w:sz w:val="20"/>
          <w:szCs w:val="20"/>
        </w:rPr>
        <w:t xml:space="preserve"> MQSA / ACR credit includes </w:t>
      </w:r>
      <w:r w:rsidRPr="00A176FE">
        <w:rPr>
          <w:sz w:val="20"/>
          <w:szCs w:val="20"/>
        </w:rPr>
        <w:t>1.00</w:t>
      </w:r>
      <w:r w:rsidRPr="00A176FE">
        <w:rPr>
          <w:sz w:val="20"/>
          <w:szCs w:val="20"/>
        </w:rPr>
        <w:t xml:space="preserve"> credits in PET. </w:t>
      </w:r>
      <w:r w:rsidRPr="00A176FE">
        <w:rPr>
          <w:rFonts w:ascii="Arial" w:hAnsi="Arial" w:cs="Arial"/>
          <w:sz w:val="20"/>
          <w:szCs w:val="20"/>
        </w:rPr>
        <w:fldChar w:fldCharType="end"/>
      </w:r>
    </w:p>
    <w:p w:rsidR="000E5DCE" w:rsidRPr="00A176FE" w:rsidP="00466CF0">
      <w:pPr>
        <w:pStyle w:val="BodyText"/>
        <w:ind w:left="-810"/>
        <w:rPr>
          <w:color w:val="000000" w:themeColor="text1"/>
          <w:sz w:val="20"/>
          <w:szCs w:val="20"/>
        </w:rPr>
      </w:pPr>
    </w:p>
    <w:p w:rsidR="00616DE3" w:rsidRPr="00A176FE" w:rsidP="00466CF0">
      <w:pPr>
        <w:pStyle w:val="BodyText"/>
        <w:ind w:left="-810"/>
        <w:rPr>
          <w:color w:val="000000" w:themeColor="text1"/>
          <w:sz w:val="20"/>
          <w:szCs w:val="20"/>
        </w:rPr>
      </w:pPr>
    </w:p>
    <w:p w:rsidR="000E5DCE" w:rsidRPr="00A176FE" w:rsidP="00466CF0">
      <w:pPr>
        <w:pStyle w:val="Subhead"/>
        <w:tabs>
          <w:tab w:val="left" w:pos="2210"/>
        </w:tabs>
        <w:spacing w:before="0" w:after="0"/>
        <w:ind w:left="-810"/>
        <w:rPr>
          <w:rFonts w:ascii="Arial" w:hAnsi="Arial" w:cs="Arial"/>
          <w:noProof/>
          <w:color w:val="00A5B4"/>
          <w:lang w:val="en-US"/>
        </w:rPr>
      </w:pPr>
      <w:r w:rsidRPr="00A176FE">
        <w:rPr>
          <w:rFonts w:ascii="Arial" w:hAnsi="Arial" w:cs="Arial"/>
          <w:noProof/>
          <w:color w:val="00A5B4"/>
          <w:lang w:val="en-US"/>
        </w:rPr>
        <w:t>Credit for sessions in this series (when applicable):</w:t>
      </w:r>
    </w:p>
    <w:p w:rsidR="000E5DCE" w:rsidRPr="00A176FE" w:rsidP="00466CF0">
      <w:pPr>
        <w:ind w:left="-810"/>
        <w:rPr>
          <w:rFonts w:ascii="Arial" w:hAnsi="Arial" w:cs="Arial"/>
          <w:sz w:val="20"/>
          <w:szCs w:val="20"/>
        </w:rPr>
      </w:pPr>
      <w:r w:rsidRPr="00A176FE">
        <w:rPr>
          <w:rFonts w:ascii="Arial" w:hAnsi="Arial" w:cs="Arial"/>
          <w:sz w:val="20"/>
          <w:szCs w:val="20"/>
        </w:rPr>
        <w:t xml:space="preserve">Participants receive up to </w:t>
      </w:r>
      <w:r w:rsidRPr="00A176FE">
        <w:rPr>
          <w:rFonts w:ascii="Arial" w:hAnsi="Arial" w:cs="Arial"/>
          <w:sz w:val="20"/>
          <w:szCs w:val="20"/>
        </w:rPr>
        <w:t>XX.XX</w:t>
      </w:r>
      <w:r w:rsidRPr="00A176FE">
        <w:rPr>
          <w:rFonts w:ascii="Arial" w:hAnsi="Arial" w:cs="Arial"/>
          <w:sz w:val="20"/>
          <w:szCs w:val="20"/>
        </w:rPr>
        <w:t xml:space="preserve"> credits for each XX.XX-hour session in the program. The above CME credit maximum reflects attendance at all sessions from January 2020 through June 2020.</w:t>
      </w:r>
    </w:p>
    <w:p w:rsidR="006D16BE" w:rsidRPr="00A176FE" w:rsidP="00466CF0">
      <w:pPr>
        <w:ind w:left="-810"/>
        <w:rPr>
          <w:rFonts w:ascii="Arial" w:hAnsi="Arial" w:cs="Arial"/>
        </w:rPr>
      </w:pPr>
    </w:p>
    <w:p w:rsidR="000E5DCE" w:rsidRPr="00A176FE" w:rsidP="00466CF0">
      <w:pPr>
        <w:pStyle w:val="Subhead"/>
        <w:tabs>
          <w:tab w:val="left" w:pos="2210"/>
        </w:tabs>
        <w:spacing w:before="0" w:after="0"/>
        <w:ind w:left="-810"/>
        <w:rPr>
          <w:rFonts w:ascii="Arial" w:hAnsi="Arial" w:cs="Arial"/>
          <w:noProof/>
          <w:color w:val="00A5B4"/>
          <w:sz w:val="28"/>
          <w:szCs w:val="28"/>
          <w:lang w:val="en-US"/>
        </w:rPr>
        <w:sectPr w:rsidSect="004A5ED5">
          <w:headerReference w:type="default" r:id="rId7"/>
          <w:footerReference w:type="even" r:id="rId8"/>
          <w:headerReference w:type="first" r:id="rId9"/>
          <w:pgSz w:w="12240" w:h="15840"/>
          <w:pgMar w:top="-2036" w:right="1440" w:bottom="1437" w:left="1872" w:header="0" w:footer="288" w:gutter="0"/>
          <w:cols w:space="720"/>
          <w:titlePg/>
          <w:docGrid w:linePitch="326"/>
        </w:sectPr>
      </w:pPr>
      <w:r w:rsidRPr="00A176FE">
        <w:rPr>
          <w:rFonts w:ascii="Arial" w:hAnsi="Arial" w:cs="Arial"/>
          <w:noProof/>
          <w:color w:val="00A5B4"/>
          <w:lang w:val="en-US"/>
        </w:rPr>
        <w:t>Other Information/Instructions (when applicable)</w:t>
      </w:r>
    </w:p>
    <w:p w:rsidR="003A41DA" w:rsidRPr="00A176FE" w:rsidP="00466CF0">
      <w:pPr>
        <w:pStyle w:val="Mainbodycopy"/>
        <w:spacing w:after="0" w:line="240" w:lineRule="auto"/>
        <w:ind w:left="-810"/>
        <w:rPr>
          <w:rFonts w:cs="Arial"/>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392390497"/>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9477CFE"/>
    <w:multiLevelType w:val="hybridMultilevel"/>
    <w:tmpl w:val="DC8EDD32"/>
    <w:lvl w:ilvl="0">
      <w:start w:val="1"/>
      <w:numFmt w:val="decimal"/>
      <w:lvlText w:val="%1."/>
      <w:lvlJc w:val="left"/>
      <w:pPr>
        <w:ind w:left="-90" w:hanging="360"/>
      </w:p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4">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4"/>
  </w:num>
  <w:num w:numId="15">
    <w:abstractNumId w:val="11"/>
  </w:num>
  <w:num w:numId="16">
    <w:abstractNumId w:val="15"/>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158</TotalTime>
  <Pages>4</Pages>
  <Words>6245</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41765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66</cp:revision>
  <cp:lastPrinted>2021-02-19T20:10:00Z</cp:lastPrinted>
  <dcterms:created xsi:type="dcterms:W3CDTF">2025-04-21T21:33:00Z</dcterms:created>
  <dcterms:modified xsi:type="dcterms:W3CDTF">2025-05-27T18:22:00Z</dcterms:modified>
</cp:coreProperties>
</file>